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3F5C" w14:textId="1416183C" w:rsidR="00F0131E" w:rsidRPr="00D87109" w:rsidRDefault="00F0131E" w:rsidP="00D87109">
      <w:pPr>
        <w:pStyle w:val="Title"/>
      </w:pPr>
      <w:r w:rsidRPr="00F0131E">
        <w:t>Comprehensive Sexual History Template</w:t>
      </w:r>
    </w:p>
    <w:p w14:paraId="2C8BD0F0" w14:textId="7392A945" w:rsidR="00F0131E" w:rsidRPr="00D87109" w:rsidRDefault="00D87109" w:rsidP="00D87109">
      <w:pPr>
        <w:pStyle w:val="Heading1"/>
        <w:rPr>
          <w:b w:val="0"/>
        </w:rPr>
      </w:pPr>
      <w:r>
        <w:t>Purpose</w:t>
      </w:r>
    </w:p>
    <w:p w14:paraId="1C099386" w14:textId="598270B1"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 xml:space="preserve">This comprehensive sexual history template was created for use by clinicians </w:t>
      </w:r>
      <w:r w:rsidR="00860894">
        <w:rPr>
          <w:rFonts w:ascii="Calibri" w:hAnsi="Calibri" w:cs="Calibri"/>
          <w:sz w:val="24"/>
          <w:szCs w:val="24"/>
        </w:rPr>
        <w:t>to assess</w:t>
      </w:r>
      <w:r w:rsidRPr="00F0131E">
        <w:rPr>
          <w:rFonts w:ascii="Calibri" w:hAnsi="Calibri" w:cs="Calibri"/>
          <w:sz w:val="24"/>
          <w:szCs w:val="24"/>
        </w:rPr>
        <w:t xml:space="preserve"> potential health risks associated wi</w:t>
      </w:r>
      <w:r w:rsidR="00860894">
        <w:rPr>
          <w:rFonts w:ascii="Calibri" w:hAnsi="Calibri" w:cs="Calibri"/>
          <w:sz w:val="24"/>
          <w:szCs w:val="24"/>
        </w:rPr>
        <w:t>th an individual’s sexual history and behavior</w:t>
      </w:r>
      <w:r w:rsidRPr="00F0131E">
        <w:rPr>
          <w:rFonts w:ascii="Calibri" w:hAnsi="Calibri" w:cs="Calibri"/>
          <w:sz w:val="24"/>
          <w:szCs w:val="24"/>
        </w:rPr>
        <w:t>. This template includes questions that are recommended at the initial patie</w:t>
      </w:r>
      <w:r w:rsidR="00755EFD">
        <w:rPr>
          <w:rFonts w:ascii="Calibri" w:hAnsi="Calibri" w:cs="Calibri"/>
          <w:sz w:val="24"/>
          <w:szCs w:val="24"/>
        </w:rPr>
        <w:t xml:space="preserve">nt visit for baseline, and some that should be asked </w:t>
      </w:r>
      <w:r w:rsidR="0033010C">
        <w:rPr>
          <w:rFonts w:ascii="Calibri" w:hAnsi="Calibri" w:cs="Calibri"/>
          <w:sz w:val="24"/>
          <w:szCs w:val="24"/>
        </w:rPr>
        <w:t xml:space="preserve">at the initial visit as well as </w:t>
      </w:r>
      <w:r w:rsidR="00755EFD">
        <w:rPr>
          <w:rFonts w:ascii="Calibri" w:hAnsi="Calibri" w:cs="Calibri"/>
          <w:sz w:val="24"/>
          <w:szCs w:val="24"/>
        </w:rPr>
        <w:t xml:space="preserve">at </w:t>
      </w:r>
      <w:r w:rsidRPr="00F0131E">
        <w:rPr>
          <w:rFonts w:ascii="Calibri" w:hAnsi="Calibri" w:cs="Calibri"/>
          <w:sz w:val="24"/>
          <w:szCs w:val="24"/>
        </w:rPr>
        <w:t xml:space="preserve">follow-up </w:t>
      </w:r>
      <w:r w:rsidR="00755EFD">
        <w:rPr>
          <w:rFonts w:ascii="Calibri" w:hAnsi="Calibri" w:cs="Calibri"/>
          <w:sz w:val="24"/>
          <w:szCs w:val="24"/>
        </w:rPr>
        <w:t xml:space="preserve">visits </w:t>
      </w:r>
      <w:r w:rsidRPr="00F0131E">
        <w:rPr>
          <w:rFonts w:ascii="Calibri" w:hAnsi="Calibri" w:cs="Calibri"/>
          <w:sz w:val="24"/>
          <w:szCs w:val="24"/>
        </w:rPr>
        <w:t>for routine screening</w:t>
      </w:r>
      <w:r w:rsidR="0033010C">
        <w:rPr>
          <w:rFonts w:ascii="Calibri" w:hAnsi="Calibri" w:cs="Calibri"/>
          <w:sz w:val="24"/>
          <w:szCs w:val="24"/>
        </w:rPr>
        <w:t xml:space="preserve"> and testing</w:t>
      </w:r>
      <w:r w:rsidRPr="00F0131E">
        <w:rPr>
          <w:rFonts w:ascii="Calibri" w:hAnsi="Calibri" w:cs="Calibri"/>
          <w:sz w:val="24"/>
          <w:szCs w:val="24"/>
        </w:rPr>
        <w:t xml:space="preserve"> of bacterial sexually transmitted infections (STIs). </w:t>
      </w:r>
      <w:r w:rsidR="00860894">
        <w:rPr>
          <w:rFonts w:ascii="Calibri" w:hAnsi="Calibri" w:cs="Calibri"/>
          <w:sz w:val="24"/>
          <w:szCs w:val="24"/>
        </w:rPr>
        <w:t xml:space="preserve"> Users are free to modify the template for their own settings. </w:t>
      </w:r>
    </w:p>
    <w:p w14:paraId="15BE12E2" w14:textId="7E93A8EB" w:rsidR="00F0131E" w:rsidRPr="00D87109" w:rsidRDefault="00D87109" w:rsidP="00D87109">
      <w:pPr>
        <w:pStyle w:val="Heading1"/>
        <w:rPr>
          <w:b w:val="0"/>
        </w:rPr>
      </w:pPr>
      <w:r>
        <w:t>Contributing Authors</w:t>
      </w:r>
    </w:p>
    <w:p w14:paraId="37E7240C"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Christine Brennan, PhD, APN, Louisiana State University Health Science Center, New Orleans, LA</w:t>
      </w:r>
    </w:p>
    <w:p w14:paraId="395E9FD3"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Andrew Chandranesan, MD, Louisiana State University Health Science Center, Shreveport, LA</w:t>
      </w:r>
    </w:p>
    <w:p w14:paraId="7E2635B8"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Kathleen Cullinen, PhD, RD, Rutgers School of Nursing</w:t>
      </w:r>
    </w:p>
    <w:p w14:paraId="1AE7CC68"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Shanna Dell, MPH, RN, HRSA HIV/AIDS Bureau, Rockville, MD</w:t>
      </w:r>
    </w:p>
    <w:p w14:paraId="49996F4C"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Terry Estes, Southwest Louisiana AIDS Council, Lake Charles, LA</w:t>
      </w:r>
    </w:p>
    <w:p w14:paraId="1E4F9552"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Beth Gadkowski, MD, University of Florida, Gainesville</w:t>
      </w:r>
    </w:p>
    <w:p w14:paraId="6E20350A"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Ana Gomez, Andromeda Transcultural Health, Washington, D.C.</w:t>
      </w:r>
    </w:p>
    <w:p w14:paraId="649FC10F"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Macsu Hill, PhD, MPH, Rutgers School of Nursing, Newark, NJ</w:t>
      </w:r>
    </w:p>
    <w:p w14:paraId="5FBE432D"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Mary Jo Hoyt, MSN, Rutgers School of Nursing, Newark, NJ</w:t>
      </w:r>
    </w:p>
    <w:p w14:paraId="2123F050"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Jennifer Janelle, MD, University of Florida, Gainesville</w:t>
      </w:r>
    </w:p>
    <w:p w14:paraId="7AC6F42B"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Veronica Jones, MPH, Rutgers School of Nursing, Newark, NJ</w:t>
      </w:r>
    </w:p>
    <w:p w14:paraId="3D91FDEC"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Gay Koehler-Sides, RN, Alachua County Health Department, Gainesville, Florida</w:t>
      </w:r>
    </w:p>
    <w:p w14:paraId="24C71A95"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Austin Matthews, MSW, LCSW, CareSouth, Baton Rouge, LA</w:t>
      </w:r>
    </w:p>
    <w:p w14:paraId="0553836D"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 xml:space="preserve">Puja H. Nambiar, MD, </w:t>
      </w:r>
      <w:bookmarkStart w:id="0" w:name="_Hlk21429356"/>
      <w:r w:rsidRPr="00D87109">
        <w:rPr>
          <w:rFonts w:ascii="Calibri" w:hAnsi="Calibri" w:cs="Calibri"/>
          <w:szCs w:val="24"/>
        </w:rPr>
        <w:t>Louisiana State University Health Science Center, Shreveport, LA</w:t>
      </w:r>
      <w:bookmarkEnd w:id="0"/>
    </w:p>
    <w:p w14:paraId="6FE59009"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 xml:space="preserve">John A. Nelson, PhD, APN, </w:t>
      </w:r>
      <w:bookmarkStart w:id="1" w:name="_Hlk21427813"/>
      <w:r w:rsidRPr="00D87109">
        <w:rPr>
          <w:rFonts w:ascii="Calibri" w:hAnsi="Calibri" w:cs="Calibri"/>
          <w:szCs w:val="24"/>
        </w:rPr>
        <w:t>Rutgers School of Nursing, Newark, NJ</w:t>
      </w:r>
    </w:p>
    <w:bookmarkEnd w:id="1"/>
    <w:p w14:paraId="54D3A640"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Andrea Norberg, DNP, MSN, Rutgers School of Nursing, Newark, NJ</w:t>
      </w:r>
    </w:p>
    <w:p w14:paraId="569DBE30"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Peter Oates, MSN, APN, Rutgers School of Nursing</w:t>
      </w:r>
    </w:p>
    <w:p w14:paraId="7C962893" w14:textId="77777777" w:rsidR="00F0131E" w:rsidRPr="00D87109" w:rsidRDefault="00F0131E" w:rsidP="00D87109">
      <w:pPr>
        <w:pStyle w:val="ListParagraph"/>
        <w:numPr>
          <w:ilvl w:val="0"/>
          <w:numId w:val="10"/>
        </w:numPr>
        <w:spacing w:after="0" w:line="240" w:lineRule="auto"/>
        <w:rPr>
          <w:rFonts w:ascii="Calibri" w:hAnsi="Calibri" w:cs="Calibri"/>
          <w:szCs w:val="24"/>
        </w:rPr>
      </w:pPr>
      <w:r w:rsidRPr="00D87109">
        <w:rPr>
          <w:rFonts w:ascii="Calibri" w:hAnsi="Calibri" w:cs="Calibri"/>
          <w:szCs w:val="24"/>
        </w:rPr>
        <w:t>Michael Serlin, MD, Family and Medical Counseling Service, Washington, D.C.</w:t>
      </w:r>
    </w:p>
    <w:p w14:paraId="279F9A3F" w14:textId="77777777" w:rsidR="00F0131E" w:rsidRPr="00D87109" w:rsidRDefault="00F0131E" w:rsidP="00D87109">
      <w:pPr>
        <w:pStyle w:val="ListParagraph"/>
        <w:numPr>
          <w:ilvl w:val="0"/>
          <w:numId w:val="10"/>
        </w:numPr>
        <w:spacing w:after="0" w:line="240" w:lineRule="auto"/>
        <w:jc w:val="both"/>
        <w:rPr>
          <w:rFonts w:ascii="Calibri" w:hAnsi="Calibri" w:cs="Calibri"/>
          <w:szCs w:val="24"/>
        </w:rPr>
      </w:pPr>
      <w:r w:rsidRPr="00D87109">
        <w:rPr>
          <w:rFonts w:ascii="Calibri" w:hAnsi="Calibri" w:cs="Calibri"/>
          <w:szCs w:val="24"/>
        </w:rPr>
        <w:t xml:space="preserve">John Vanchiere, MD, </w:t>
      </w:r>
      <w:bookmarkStart w:id="2" w:name="_Hlk21429272"/>
      <w:r w:rsidRPr="00D87109">
        <w:rPr>
          <w:rFonts w:ascii="Calibri" w:hAnsi="Calibri" w:cs="Calibri"/>
          <w:szCs w:val="24"/>
        </w:rPr>
        <w:t>Louisiana State University Health Science Center, Shreveport, LA</w:t>
      </w:r>
      <w:bookmarkEnd w:id="2"/>
    </w:p>
    <w:p w14:paraId="30ED2CB1" w14:textId="77777777" w:rsidR="00F0131E" w:rsidRPr="00D87109" w:rsidRDefault="00F0131E" w:rsidP="00D87109">
      <w:pPr>
        <w:pStyle w:val="ListParagraph"/>
        <w:numPr>
          <w:ilvl w:val="0"/>
          <w:numId w:val="10"/>
        </w:numPr>
        <w:spacing w:after="0" w:line="240" w:lineRule="auto"/>
        <w:jc w:val="both"/>
        <w:rPr>
          <w:rFonts w:ascii="Calibri" w:hAnsi="Calibri" w:cs="Calibri"/>
          <w:szCs w:val="24"/>
        </w:rPr>
      </w:pPr>
      <w:r w:rsidRPr="00D87109">
        <w:rPr>
          <w:rFonts w:ascii="Calibri" w:hAnsi="Calibri" w:cs="Calibri"/>
          <w:szCs w:val="24"/>
        </w:rPr>
        <w:t>Fredericka Vertinord, Orange County Health Department, Orlando, FL</w:t>
      </w:r>
    </w:p>
    <w:p w14:paraId="15D858EC" w14:textId="77777777" w:rsidR="00F0131E" w:rsidRPr="00D87109" w:rsidRDefault="00F0131E" w:rsidP="00D87109">
      <w:pPr>
        <w:pStyle w:val="ListParagraph"/>
        <w:numPr>
          <w:ilvl w:val="0"/>
          <w:numId w:val="10"/>
        </w:numPr>
        <w:spacing w:after="0" w:line="240" w:lineRule="auto"/>
        <w:jc w:val="both"/>
        <w:rPr>
          <w:rFonts w:ascii="Calibri" w:hAnsi="Calibri" w:cs="Calibri"/>
          <w:szCs w:val="24"/>
        </w:rPr>
      </w:pPr>
      <w:r w:rsidRPr="00D87109">
        <w:rPr>
          <w:rFonts w:ascii="Calibri" w:hAnsi="Calibri" w:cs="Calibri"/>
          <w:szCs w:val="24"/>
        </w:rPr>
        <w:t>Rick Vitale, Bay County Health Department, Panama City, FL</w:t>
      </w:r>
    </w:p>
    <w:p w14:paraId="27D80850" w14:textId="77777777" w:rsidR="00F0131E" w:rsidRPr="00D87109" w:rsidRDefault="00F0131E" w:rsidP="00D87109">
      <w:pPr>
        <w:pStyle w:val="ListParagraph"/>
        <w:numPr>
          <w:ilvl w:val="0"/>
          <w:numId w:val="10"/>
        </w:numPr>
        <w:spacing w:after="0" w:line="240" w:lineRule="auto"/>
        <w:jc w:val="both"/>
        <w:rPr>
          <w:rFonts w:ascii="Calibri" w:hAnsi="Calibri" w:cs="Calibri"/>
          <w:szCs w:val="24"/>
        </w:rPr>
      </w:pPr>
      <w:r w:rsidRPr="00D87109">
        <w:rPr>
          <w:rFonts w:ascii="Calibri" w:hAnsi="Calibri" w:cs="Calibri"/>
          <w:szCs w:val="24"/>
        </w:rPr>
        <w:t>Ron Wilcox, MD, Howard University, Washington, D.C.</w:t>
      </w:r>
    </w:p>
    <w:p w14:paraId="5F3DAF95" w14:textId="28076BD4" w:rsidR="00F0131E" w:rsidRPr="00D87109" w:rsidRDefault="00F0131E" w:rsidP="00D87109">
      <w:pPr>
        <w:pStyle w:val="ListParagraph"/>
        <w:numPr>
          <w:ilvl w:val="0"/>
          <w:numId w:val="10"/>
        </w:numPr>
        <w:spacing w:after="0" w:line="240" w:lineRule="auto"/>
        <w:jc w:val="both"/>
        <w:rPr>
          <w:rFonts w:ascii="Calibri" w:hAnsi="Calibri" w:cs="Calibri"/>
          <w:szCs w:val="24"/>
        </w:rPr>
      </w:pPr>
      <w:r w:rsidRPr="00D87109">
        <w:rPr>
          <w:rFonts w:ascii="Calibri" w:hAnsi="Calibri" w:cs="Calibri"/>
          <w:szCs w:val="24"/>
        </w:rPr>
        <w:t>Barbara Wilgus, MSN, APN, Johns Hopkins University, Baltimore, MD</w:t>
      </w:r>
    </w:p>
    <w:p w14:paraId="159E755C" w14:textId="53E748AB" w:rsidR="00F0131E" w:rsidRPr="00D87109" w:rsidRDefault="00D87109" w:rsidP="00D87109">
      <w:pPr>
        <w:pStyle w:val="Heading1"/>
      </w:pPr>
      <w:r>
        <w:t>References</w:t>
      </w:r>
    </w:p>
    <w:p w14:paraId="237CCCAB" w14:textId="709B3F0C" w:rsidR="00F0131E" w:rsidRPr="00860894" w:rsidRDefault="00F0131E" w:rsidP="00D87109">
      <w:pPr>
        <w:pStyle w:val="ListParagraph"/>
        <w:widowControl w:val="0"/>
        <w:numPr>
          <w:ilvl w:val="0"/>
          <w:numId w:val="11"/>
        </w:numPr>
        <w:spacing w:after="0" w:line="240" w:lineRule="auto"/>
        <w:ind w:left="360"/>
      </w:pPr>
      <w:r w:rsidRPr="00D87109">
        <w:rPr>
          <w:rFonts w:ascii="Gotham Bold" w:hAnsi="Gotham Bold" w:cs="Gotham Bold"/>
          <w:bCs/>
        </w:rPr>
        <w:t xml:space="preserve">U.S. Centers for Disease Control and Prevention. </w:t>
      </w:r>
      <w:hyperlink r:id="rId8" w:history="1">
        <w:r w:rsidRPr="00D87109">
          <w:rPr>
            <w:rStyle w:val="Hyperlink"/>
            <w:rFonts w:ascii="Gotham Bold" w:hAnsi="Gotham Bold" w:cs="Gotham Bold"/>
            <w:bCs/>
          </w:rPr>
          <w:t>A Guide to Taking a Sexual History</w:t>
        </w:r>
      </w:hyperlink>
      <w:r w:rsidRPr="00D87109">
        <w:rPr>
          <w:color w:val="0563C1" w:themeColor="hyperlink"/>
        </w:rPr>
        <w:t xml:space="preserve">. </w:t>
      </w:r>
      <w:r w:rsidRPr="00F0131E">
        <w:t>Accessed October 8, 2019.</w:t>
      </w:r>
    </w:p>
    <w:p w14:paraId="58C85FDE" w14:textId="47BBF21A" w:rsidR="00D87109" w:rsidRPr="00860894" w:rsidRDefault="00F0131E" w:rsidP="00860894">
      <w:pPr>
        <w:pStyle w:val="ListParagraph"/>
        <w:numPr>
          <w:ilvl w:val="0"/>
          <w:numId w:val="11"/>
        </w:numPr>
        <w:spacing w:after="0" w:line="240" w:lineRule="auto"/>
        <w:ind w:left="360"/>
        <w:rPr>
          <w:rStyle w:val="A3"/>
          <w:rFonts w:ascii="Calibri" w:hAnsi="Calibri" w:cs="Calibri"/>
          <w:b/>
          <w:color w:val="auto"/>
          <w:sz w:val="24"/>
          <w:szCs w:val="24"/>
        </w:rPr>
      </w:pPr>
      <w:r w:rsidRPr="00D87109">
        <w:rPr>
          <w:rFonts w:ascii="Calibri" w:hAnsi="Calibri" w:cs="Gotham Bold"/>
          <w:bCs/>
        </w:rPr>
        <w:t xml:space="preserve">National LGBT Health Education </w:t>
      </w:r>
      <w:r w:rsidR="00D87109" w:rsidRPr="00D87109">
        <w:rPr>
          <w:rFonts w:ascii="Calibri" w:hAnsi="Calibri" w:cs="Gotham Bold"/>
          <w:bCs/>
        </w:rPr>
        <w:t>Center</w:t>
      </w:r>
      <w:r w:rsidRPr="00D87109">
        <w:rPr>
          <w:rFonts w:ascii="Calibri" w:hAnsi="Calibri" w:cs="Gotham Bold"/>
          <w:bCs/>
        </w:rPr>
        <w:t xml:space="preserve"> and National Association of Community Health Centers. (201</w:t>
      </w:r>
      <w:r w:rsidR="00D87109">
        <w:rPr>
          <w:rFonts w:ascii="Calibri" w:hAnsi="Calibri" w:cs="Gotham Bold"/>
          <w:bCs/>
        </w:rPr>
        <w:t>5</w:t>
      </w:r>
      <w:r w:rsidRPr="00D87109">
        <w:rPr>
          <w:rFonts w:ascii="Calibri" w:hAnsi="Calibri" w:cs="Gotham Bold"/>
          <w:bCs/>
        </w:rPr>
        <w:t xml:space="preserve">). </w:t>
      </w:r>
      <w:hyperlink r:id="rId9" w:history="1">
        <w:r w:rsidRPr="00D87109">
          <w:rPr>
            <w:rStyle w:val="Hyperlink"/>
            <w:rFonts w:ascii="Calibri" w:hAnsi="Calibri" w:cs="Gotham Bold"/>
            <w:bCs/>
          </w:rPr>
          <w:t>Taking Routine Histories of Sexual Health: A System-Wide Approach for Health Centers</w:t>
        </w:r>
      </w:hyperlink>
      <w:r w:rsidRPr="00D87109">
        <w:rPr>
          <w:rFonts w:ascii="Calibri" w:hAnsi="Calibri" w:cs="Gotham Bold"/>
          <w:bCs/>
        </w:rPr>
        <w:t>.</w:t>
      </w:r>
      <w:r w:rsidR="00D87109">
        <w:rPr>
          <w:rFonts w:ascii="Calibri" w:hAnsi="Calibri" w:cs="Gotham Bold"/>
          <w:bCs/>
        </w:rPr>
        <w:t xml:space="preserve"> </w:t>
      </w:r>
    </w:p>
    <w:p w14:paraId="47F2E6F0" w14:textId="77777777" w:rsidR="00C64375" w:rsidRPr="00C64375" w:rsidRDefault="00C64375" w:rsidP="00C64375">
      <w:pPr>
        <w:spacing w:after="0" w:line="240" w:lineRule="auto"/>
        <w:ind w:left="360"/>
        <w:rPr>
          <w:rFonts w:ascii="Calibri" w:hAnsi="Calibri" w:cs="Calibri"/>
        </w:rPr>
      </w:pPr>
    </w:p>
    <w:p w14:paraId="0E382D67" w14:textId="6CA91439" w:rsidR="00860894" w:rsidRPr="00C011A1" w:rsidRDefault="00C64375" w:rsidP="00C011A1">
      <w:pPr>
        <w:spacing w:after="0" w:line="240" w:lineRule="auto"/>
        <w:rPr>
          <w:sz w:val="16"/>
          <w:szCs w:val="16"/>
        </w:rPr>
      </w:pPr>
      <w:r w:rsidRPr="00C011A1">
        <w:rPr>
          <w:sz w:val="16"/>
          <w:szCs w:val="16"/>
        </w:rPr>
        <w:t xml:space="preserve">This resource is supported by the Health Resources and Services Administration (HRSA) and the U.S. Department of Health and Human Services (HHS) </w:t>
      </w:r>
      <w:r w:rsidR="00C011A1" w:rsidRPr="00C011A1">
        <w:rPr>
          <w:sz w:val="16"/>
          <w:szCs w:val="16"/>
        </w:rPr>
        <w:t>under grant number U90HA32147 (Improving Sexually Transmitted Infection Screening and Treatment among People with or at Risk for HIV). </w:t>
      </w:r>
      <w:r w:rsidRPr="00C011A1">
        <w:rPr>
          <w:sz w:val="16"/>
          <w:szCs w:val="16"/>
        </w:rPr>
        <w:t>The contents are those of the author(s) and do not necessarily represent the official views of, nor an endorsement, by HRSA, HHS or the U.S. Government.</w:t>
      </w:r>
    </w:p>
    <w:p w14:paraId="5DBD0B56" w14:textId="77777777" w:rsidR="00C82165" w:rsidRPr="00F91525" w:rsidRDefault="00C82165" w:rsidP="00C82165">
      <w:pPr>
        <w:pStyle w:val="Question"/>
        <w:spacing w:before="0"/>
      </w:pPr>
      <w:r w:rsidRPr="00F91525">
        <w:rPr>
          <w:rStyle w:val="A3"/>
          <w:color w:val="auto"/>
          <w:sz w:val="24"/>
          <w:szCs w:val="24"/>
        </w:rPr>
        <w:lastRenderedPageBreak/>
        <w:t xml:space="preserve">What is your current gender identity? </w:t>
      </w:r>
    </w:p>
    <w:p w14:paraId="3868BDCE" w14:textId="77777777" w:rsidR="00C82165" w:rsidRPr="00F91525" w:rsidRDefault="00C82165" w:rsidP="00C82165">
      <w:pPr>
        <w:pStyle w:val="Question"/>
        <w:rPr>
          <w:rStyle w:val="A3"/>
          <w:color w:val="auto"/>
          <w:sz w:val="24"/>
          <w:szCs w:val="24"/>
        </w:rPr>
        <w:sectPr w:rsidR="00C82165" w:rsidRPr="00F91525" w:rsidSect="00C011A1">
          <w:headerReference w:type="default" r:id="rId10"/>
          <w:footerReference w:type="default" r:id="rId11"/>
          <w:footerReference w:type="first" r:id="rId12"/>
          <w:pgSz w:w="12240" w:h="15840"/>
          <w:pgMar w:top="1440" w:right="1440" w:bottom="1170" w:left="1440" w:header="720" w:footer="720" w:gutter="0"/>
          <w:cols w:space="720"/>
          <w:docGrid w:linePitch="360"/>
        </w:sectPr>
      </w:pPr>
    </w:p>
    <w:p w14:paraId="25466054" w14:textId="77777777" w:rsidR="00C82165" w:rsidRPr="00F91525" w:rsidRDefault="00C82165" w:rsidP="00F91525">
      <w:pPr>
        <w:pStyle w:val="ResponseOptions"/>
      </w:pPr>
      <w:r w:rsidRPr="00F91525">
        <w:rPr>
          <w:rStyle w:val="CommentTextChar"/>
          <w:sz w:val="22"/>
          <w:szCs w:val="22"/>
        </w:rPr>
        <w:t xml:space="preserve">Male </w:t>
      </w:r>
    </w:p>
    <w:p w14:paraId="17EA3DDA" w14:textId="77777777" w:rsidR="00C82165" w:rsidRPr="00F91525" w:rsidRDefault="00C82165" w:rsidP="00F91525">
      <w:pPr>
        <w:pStyle w:val="ResponseOptions"/>
      </w:pPr>
      <w:r w:rsidRPr="00F91525">
        <w:rPr>
          <w:rStyle w:val="CommentTextChar"/>
          <w:sz w:val="22"/>
          <w:szCs w:val="22"/>
        </w:rPr>
        <w:t xml:space="preserve">Female </w:t>
      </w:r>
    </w:p>
    <w:p w14:paraId="105384AD" w14:textId="77777777" w:rsidR="00C82165" w:rsidRPr="00F91525" w:rsidRDefault="00C82165" w:rsidP="00F91525">
      <w:pPr>
        <w:pStyle w:val="ResponseOptions"/>
      </w:pPr>
      <w:r w:rsidRPr="00F91525">
        <w:rPr>
          <w:rStyle w:val="CommentTextChar"/>
          <w:sz w:val="22"/>
          <w:szCs w:val="22"/>
        </w:rPr>
        <w:t xml:space="preserve">Transgender Male/Transgender Man/ Female-to-Male (FTM) </w:t>
      </w:r>
    </w:p>
    <w:p w14:paraId="6F15A854" w14:textId="77777777" w:rsidR="00C82165" w:rsidRPr="00F91525" w:rsidRDefault="00C82165" w:rsidP="00F91525">
      <w:pPr>
        <w:pStyle w:val="ResponseOptions"/>
      </w:pPr>
      <w:r w:rsidRPr="00F91525">
        <w:rPr>
          <w:rStyle w:val="CommentTextChar"/>
          <w:sz w:val="22"/>
          <w:szCs w:val="22"/>
        </w:rPr>
        <w:t>Transgender Female/Transgender</w:t>
      </w:r>
      <w:r w:rsidRPr="00F91525">
        <w:t xml:space="preserve"> Woman/ Male-to-Female (MTF) </w:t>
      </w:r>
    </w:p>
    <w:p w14:paraId="2CE7834C" w14:textId="77777777" w:rsidR="00C82165" w:rsidRPr="00F91525" w:rsidRDefault="00C82165" w:rsidP="00F91525">
      <w:pPr>
        <w:pStyle w:val="ResponseOptions"/>
      </w:pPr>
      <w:r w:rsidRPr="00F91525">
        <w:rPr>
          <w:rStyle w:val="CommentTextChar"/>
          <w:sz w:val="22"/>
          <w:szCs w:val="22"/>
        </w:rPr>
        <w:t xml:space="preserve">Gender Non-Binary, Genderqueer </w:t>
      </w:r>
    </w:p>
    <w:p w14:paraId="48A4B9EC" w14:textId="77777777" w:rsidR="00C82165" w:rsidRPr="00F91525" w:rsidRDefault="00C82165" w:rsidP="00F91525">
      <w:pPr>
        <w:pStyle w:val="ResponseOptions"/>
      </w:pPr>
      <w:r w:rsidRPr="00F91525">
        <w:rPr>
          <w:rStyle w:val="CommentTextChar"/>
          <w:sz w:val="22"/>
          <w:szCs w:val="22"/>
        </w:rPr>
        <w:t>Additional Gender Category</w:t>
      </w:r>
      <w:r w:rsidRPr="00F91525">
        <w:rPr>
          <w:rStyle w:val="CommentTextChar"/>
          <w:sz w:val="22"/>
          <w:szCs w:val="22"/>
        </w:rPr>
        <w:br/>
        <w:t xml:space="preserve">Specify: ___________________ </w:t>
      </w:r>
    </w:p>
    <w:p w14:paraId="727D7F3A" w14:textId="77777777" w:rsidR="00C82165" w:rsidRPr="00F91525" w:rsidRDefault="00C82165" w:rsidP="00F91525">
      <w:pPr>
        <w:pStyle w:val="ResponseOptions"/>
      </w:pPr>
      <w:r w:rsidRPr="00F91525">
        <w:rPr>
          <w:rStyle w:val="CommentTextChar"/>
          <w:sz w:val="22"/>
          <w:szCs w:val="22"/>
        </w:rPr>
        <w:t>Cho</w:t>
      </w:r>
      <w:r w:rsidRPr="00F91525">
        <w:t xml:space="preserve">ose not to disclose </w:t>
      </w:r>
    </w:p>
    <w:p w14:paraId="5386D4DF" w14:textId="77777777" w:rsidR="00C82165" w:rsidRPr="00F91525" w:rsidRDefault="00C82165" w:rsidP="00C82165">
      <w:pPr>
        <w:pStyle w:val="ResponseOptions"/>
        <w:numPr>
          <w:ilvl w:val="0"/>
          <w:numId w:val="12"/>
        </w:numPr>
        <w:ind w:left="720"/>
        <w:sectPr w:rsidR="00C82165" w:rsidRPr="00F91525" w:rsidSect="003B3E2D">
          <w:type w:val="continuous"/>
          <w:pgSz w:w="12240" w:h="15840"/>
          <w:pgMar w:top="1440" w:right="1440" w:bottom="1440" w:left="1440" w:header="720" w:footer="720" w:gutter="0"/>
          <w:cols w:num="2" w:space="720"/>
          <w:docGrid w:linePitch="360"/>
        </w:sectPr>
      </w:pPr>
    </w:p>
    <w:p w14:paraId="76A15224" w14:textId="77777777" w:rsidR="00C82165" w:rsidRPr="00F91525" w:rsidRDefault="00C82165" w:rsidP="00C82165">
      <w:pPr>
        <w:pStyle w:val="Question"/>
      </w:pPr>
      <w:r w:rsidRPr="00F91525">
        <w:rPr>
          <w:rStyle w:val="A3"/>
          <w:color w:val="auto"/>
          <w:sz w:val="24"/>
          <w:szCs w:val="24"/>
        </w:rPr>
        <w:t xml:space="preserve">What sex was assigned to you at birth (on your original birth certificate)? </w:t>
      </w:r>
    </w:p>
    <w:p w14:paraId="25D914D5" w14:textId="77777777" w:rsidR="00C82165" w:rsidRPr="00F91525" w:rsidRDefault="00C82165" w:rsidP="00C82165">
      <w:pPr>
        <w:pStyle w:val="Question"/>
        <w:rPr>
          <w:rStyle w:val="A3"/>
          <w:rFonts w:ascii="Wingdings" w:hAnsi="Wingdings" w:cs="Wingdings"/>
          <w:color w:val="auto"/>
          <w:sz w:val="24"/>
          <w:szCs w:val="24"/>
        </w:rPr>
        <w:sectPr w:rsidR="00C82165" w:rsidRPr="00F91525" w:rsidSect="00384725">
          <w:type w:val="continuous"/>
          <w:pgSz w:w="12240" w:h="15840"/>
          <w:pgMar w:top="1440" w:right="1440" w:bottom="1440" w:left="1440" w:header="720" w:footer="720" w:gutter="0"/>
          <w:cols w:space="720"/>
          <w:docGrid w:linePitch="360"/>
        </w:sectPr>
      </w:pPr>
    </w:p>
    <w:p w14:paraId="1400FCA2" w14:textId="77777777" w:rsidR="00C82165" w:rsidRPr="00F91525" w:rsidRDefault="00C82165" w:rsidP="00F91525">
      <w:pPr>
        <w:pStyle w:val="ResponseOptions"/>
      </w:pPr>
      <w:r w:rsidRPr="00F91525">
        <w:rPr>
          <w:rStyle w:val="A3"/>
          <w:color w:val="auto"/>
        </w:rPr>
        <w:t xml:space="preserve">Male </w:t>
      </w:r>
    </w:p>
    <w:p w14:paraId="04E890BF" w14:textId="77777777" w:rsidR="00C82165" w:rsidRPr="00F91525" w:rsidRDefault="00C82165" w:rsidP="00F91525">
      <w:pPr>
        <w:pStyle w:val="ResponseOptions"/>
        <w:rPr>
          <w:rStyle w:val="A3"/>
          <w:color w:val="auto"/>
        </w:rPr>
      </w:pPr>
      <w:r w:rsidRPr="00F91525">
        <w:rPr>
          <w:rStyle w:val="A3"/>
          <w:color w:val="auto"/>
        </w:rPr>
        <w:t xml:space="preserve">Female </w:t>
      </w:r>
    </w:p>
    <w:p w14:paraId="6905A436" w14:textId="77777777" w:rsidR="00C82165" w:rsidRPr="00F91525" w:rsidRDefault="00C82165" w:rsidP="00F91525">
      <w:pPr>
        <w:pStyle w:val="ResponseOptions"/>
        <w:rPr>
          <w:rStyle w:val="A3"/>
          <w:rFonts w:ascii="Gotham Book" w:hAnsi="Gotham Book"/>
          <w:color w:val="auto"/>
          <w:sz w:val="24"/>
          <w:szCs w:val="24"/>
        </w:rPr>
      </w:pPr>
      <w:r w:rsidRPr="00F91525">
        <w:rPr>
          <w:rStyle w:val="A3"/>
          <w:color w:val="auto"/>
        </w:rPr>
        <w:t>Choose not to disclose</w:t>
      </w:r>
    </w:p>
    <w:p w14:paraId="187987A2" w14:textId="77777777" w:rsidR="00C82165" w:rsidRPr="00F91525" w:rsidRDefault="00C82165" w:rsidP="00C82165">
      <w:pPr>
        <w:pStyle w:val="ResponseOptions"/>
        <w:numPr>
          <w:ilvl w:val="0"/>
          <w:numId w:val="12"/>
        </w:numPr>
        <w:ind w:left="720"/>
        <w:rPr>
          <w:rStyle w:val="A3"/>
          <w:b/>
          <w:bCs/>
          <w:color w:val="auto"/>
          <w:sz w:val="24"/>
          <w:szCs w:val="24"/>
        </w:rPr>
        <w:sectPr w:rsidR="00C82165" w:rsidRPr="00F91525" w:rsidSect="00384725">
          <w:type w:val="continuous"/>
          <w:pgSz w:w="12240" w:h="15840"/>
          <w:pgMar w:top="1440" w:right="1440" w:bottom="1440" w:left="1440" w:header="720" w:footer="720" w:gutter="0"/>
          <w:cols w:num="2" w:space="720"/>
          <w:docGrid w:linePitch="360"/>
        </w:sectPr>
      </w:pPr>
    </w:p>
    <w:p w14:paraId="0955076E" w14:textId="77777777" w:rsidR="00C82165" w:rsidRPr="00F91525" w:rsidRDefault="00C82165" w:rsidP="00C82165">
      <w:pPr>
        <w:pStyle w:val="Question"/>
      </w:pPr>
      <w:r w:rsidRPr="00F91525">
        <w:rPr>
          <w:rStyle w:val="A3"/>
          <w:color w:val="auto"/>
          <w:sz w:val="24"/>
          <w:szCs w:val="24"/>
        </w:rPr>
        <w:t xml:space="preserve">Do you think of yourself as: </w:t>
      </w:r>
    </w:p>
    <w:p w14:paraId="1E0AB592" w14:textId="77777777" w:rsidR="00C82165" w:rsidRPr="00F91525" w:rsidRDefault="00C82165" w:rsidP="00C82165">
      <w:pPr>
        <w:pStyle w:val="Question"/>
        <w:rPr>
          <w:rStyle w:val="A3"/>
          <w:color w:val="auto"/>
          <w:sz w:val="24"/>
          <w:szCs w:val="24"/>
        </w:rPr>
        <w:sectPr w:rsidR="00C82165" w:rsidRPr="00F91525" w:rsidSect="00384725">
          <w:type w:val="continuous"/>
          <w:pgSz w:w="12240" w:h="15840"/>
          <w:pgMar w:top="1440" w:right="1440" w:bottom="1440" w:left="1440" w:header="720" w:footer="720" w:gutter="0"/>
          <w:cols w:space="720"/>
          <w:docGrid w:linePitch="360"/>
        </w:sectPr>
      </w:pPr>
    </w:p>
    <w:p w14:paraId="1BE454C5" w14:textId="77777777" w:rsidR="00C82165" w:rsidRPr="00F91525" w:rsidRDefault="00C82165" w:rsidP="00F91525">
      <w:pPr>
        <w:pStyle w:val="ResponseOptions"/>
      </w:pPr>
      <w:r w:rsidRPr="00F91525">
        <w:t xml:space="preserve">Straight or heterosexual </w:t>
      </w:r>
    </w:p>
    <w:p w14:paraId="2194BBEC" w14:textId="77777777" w:rsidR="00C82165" w:rsidRPr="00F91525" w:rsidRDefault="00C82165" w:rsidP="00F91525">
      <w:pPr>
        <w:pStyle w:val="ResponseOptions"/>
      </w:pPr>
      <w:r w:rsidRPr="00F91525">
        <w:t>Lesbian or gay or same-gender loving</w:t>
      </w:r>
    </w:p>
    <w:p w14:paraId="61FA029B" w14:textId="77777777" w:rsidR="00C82165" w:rsidRPr="00F91525" w:rsidRDefault="00C82165" w:rsidP="00F91525">
      <w:pPr>
        <w:pStyle w:val="ResponseOptions"/>
      </w:pPr>
      <w:r w:rsidRPr="00F91525">
        <w:t>Bisexual or pansexual</w:t>
      </w:r>
    </w:p>
    <w:p w14:paraId="4F42E526" w14:textId="77777777" w:rsidR="00C82165" w:rsidRPr="00F91525" w:rsidRDefault="00C82165" w:rsidP="00F91525">
      <w:pPr>
        <w:pStyle w:val="ResponseOptions"/>
      </w:pPr>
      <w:r w:rsidRPr="00F91525">
        <w:t xml:space="preserve">Something else </w:t>
      </w:r>
    </w:p>
    <w:p w14:paraId="545DD1C6" w14:textId="77777777" w:rsidR="00C82165" w:rsidRPr="00F91525" w:rsidRDefault="00C82165" w:rsidP="00F91525">
      <w:pPr>
        <w:pStyle w:val="ResponseOptions"/>
      </w:pPr>
      <w:r w:rsidRPr="00F91525">
        <w:t xml:space="preserve">Don’t know </w:t>
      </w:r>
    </w:p>
    <w:p w14:paraId="2E457325" w14:textId="77777777" w:rsidR="00C82165" w:rsidRPr="00F91525" w:rsidRDefault="00C82165" w:rsidP="00F91525">
      <w:pPr>
        <w:pStyle w:val="ResponseOptions"/>
      </w:pPr>
      <w:r w:rsidRPr="00F91525">
        <w:t>Choose not to disclose</w:t>
      </w:r>
    </w:p>
    <w:p w14:paraId="395F2098" w14:textId="77777777" w:rsidR="00C82165" w:rsidRPr="00F91525" w:rsidRDefault="00C82165" w:rsidP="00C82165">
      <w:pPr>
        <w:spacing w:after="120" w:line="240" w:lineRule="auto"/>
        <w:rPr>
          <w:rFonts w:ascii="Gotham Book" w:hAnsi="Gotham Book" w:cs="Gotham Book"/>
          <w:b/>
          <w:sz w:val="24"/>
          <w:szCs w:val="24"/>
        </w:rPr>
        <w:sectPr w:rsidR="00C82165" w:rsidRPr="00F91525" w:rsidSect="00384725">
          <w:type w:val="continuous"/>
          <w:pgSz w:w="12240" w:h="15840"/>
          <w:pgMar w:top="1440" w:right="1440" w:bottom="1440" w:left="1440" w:header="720" w:footer="720" w:gutter="0"/>
          <w:cols w:num="2" w:space="720"/>
          <w:docGrid w:linePitch="360"/>
        </w:sectPr>
      </w:pPr>
    </w:p>
    <w:p w14:paraId="11722C02" w14:textId="77777777" w:rsidR="00C82165" w:rsidRPr="00F91525" w:rsidRDefault="00C82165" w:rsidP="00C82165">
      <w:pPr>
        <w:pStyle w:val="Question"/>
      </w:pPr>
      <w:r w:rsidRPr="00F91525">
        <w:t xml:space="preserve">How old were you the first time you had sex (oral, vaginal, or rectal), if ever: </w:t>
      </w:r>
      <w:r w:rsidRPr="007007B0">
        <w:rPr>
          <w:b w:val="0"/>
        </w:rPr>
        <w:t>___________</w:t>
      </w:r>
    </w:p>
    <w:p w14:paraId="640EF276" w14:textId="77777777" w:rsidR="00C82165" w:rsidRPr="00F91525" w:rsidRDefault="00C82165" w:rsidP="00C82165">
      <w:pPr>
        <w:pStyle w:val="Question"/>
      </w:pPr>
      <w:r w:rsidRPr="00F91525">
        <w:t>Have you ever had sex (oral, vaginal, or rectal) with a man (or person with a penis)?</w:t>
      </w:r>
    </w:p>
    <w:p w14:paraId="2C787960" w14:textId="77777777" w:rsidR="00C82165" w:rsidRPr="00F91525" w:rsidRDefault="00C82165" w:rsidP="00C82165">
      <w:pPr>
        <w:pStyle w:val="Question"/>
        <w:sectPr w:rsidR="00C82165" w:rsidRPr="00F91525" w:rsidSect="00384725">
          <w:type w:val="continuous"/>
          <w:pgSz w:w="12240" w:h="15840"/>
          <w:pgMar w:top="1440" w:right="1440" w:bottom="1440" w:left="1440" w:header="720" w:footer="720" w:gutter="0"/>
          <w:cols w:space="720"/>
          <w:docGrid w:linePitch="360"/>
        </w:sectPr>
      </w:pPr>
    </w:p>
    <w:p w14:paraId="24D52FEB" w14:textId="77777777" w:rsidR="00C82165" w:rsidRPr="00F91525" w:rsidRDefault="00C82165" w:rsidP="00F91525">
      <w:pPr>
        <w:pStyle w:val="ResponseOptions"/>
      </w:pPr>
      <w:r w:rsidRPr="00F91525">
        <w:t>No</w:t>
      </w:r>
    </w:p>
    <w:p w14:paraId="219C0E42" w14:textId="77777777" w:rsidR="00C82165" w:rsidRPr="00F91525" w:rsidRDefault="00C82165" w:rsidP="00F91525">
      <w:pPr>
        <w:pStyle w:val="ResponseOptions"/>
      </w:pPr>
      <w:r w:rsidRPr="00F91525">
        <w:t>Yes</w:t>
      </w:r>
    </w:p>
    <w:p w14:paraId="7ADBC32E" w14:textId="77777777" w:rsidR="00C82165" w:rsidRPr="00F91525" w:rsidRDefault="00C82165" w:rsidP="00C82165">
      <w:pPr>
        <w:sectPr w:rsidR="00C82165" w:rsidRPr="00F91525" w:rsidSect="00384725">
          <w:type w:val="continuous"/>
          <w:pgSz w:w="12240" w:h="15840"/>
          <w:pgMar w:top="1440" w:right="1440" w:bottom="1440" w:left="1440" w:header="720" w:footer="720" w:gutter="0"/>
          <w:cols w:num="2" w:space="720"/>
          <w:docGrid w:linePitch="360"/>
        </w:sectPr>
      </w:pPr>
      <w:bookmarkStart w:id="3" w:name="_Hlk528320793"/>
    </w:p>
    <w:p w14:paraId="5BDBA74E" w14:textId="77777777" w:rsidR="00C82165" w:rsidRPr="00F91525" w:rsidRDefault="00C82165" w:rsidP="00C82165">
      <w:pPr>
        <w:ind w:firstLine="360"/>
      </w:pPr>
      <w:r w:rsidRPr="00F91525">
        <w:rPr>
          <w:i/>
        </w:rPr>
        <w:t xml:space="preserve">If yes, how many </w:t>
      </w:r>
      <w:bookmarkStart w:id="4" w:name="_Hlk528575459"/>
      <w:r w:rsidRPr="00F91525">
        <w:rPr>
          <w:i/>
        </w:rPr>
        <w:t xml:space="preserve">(in your lifetime, over the past year, over the past 30 days): </w:t>
      </w:r>
      <w:bookmarkEnd w:id="4"/>
      <w:r w:rsidRPr="00F91525">
        <w:t xml:space="preserve">______ </w:t>
      </w:r>
    </w:p>
    <w:bookmarkEnd w:id="3"/>
    <w:p w14:paraId="14AE553F" w14:textId="77777777" w:rsidR="00C82165" w:rsidRPr="00F91525" w:rsidRDefault="00C82165" w:rsidP="00C82165">
      <w:pPr>
        <w:pStyle w:val="Question"/>
      </w:pPr>
      <w:r w:rsidRPr="00F91525">
        <w:t>Have you ever had sex (oral, vaginal, or rectal) with a woman (or person with a vagina)?</w:t>
      </w:r>
    </w:p>
    <w:p w14:paraId="7F0919AA" w14:textId="77777777" w:rsidR="00C82165" w:rsidRPr="00F91525" w:rsidRDefault="00C82165" w:rsidP="00C82165">
      <w:pPr>
        <w:sectPr w:rsidR="00C82165" w:rsidRPr="00F91525" w:rsidSect="00384725">
          <w:type w:val="continuous"/>
          <w:pgSz w:w="12240" w:h="15840"/>
          <w:pgMar w:top="1440" w:right="1440" w:bottom="1440" w:left="1440" w:header="720" w:footer="720" w:gutter="0"/>
          <w:cols w:space="720"/>
          <w:docGrid w:linePitch="360"/>
        </w:sectPr>
      </w:pPr>
    </w:p>
    <w:p w14:paraId="1B2A8F6A" w14:textId="77777777" w:rsidR="00C82165" w:rsidRPr="00F91525" w:rsidRDefault="00C82165" w:rsidP="00F91525">
      <w:pPr>
        <w:pStyle w:val="ResponseOptions"/>
      </w:pPr>
      <w:r w:rsidRPr="00F91525">
        <w:t>No</w:t>
      </w:r>
    </w:p>
    <w:p w14:paraId="4ACC8456" w14:textId="77777777" w:rsidR="00C82165" w:rsidRPr="00F91525" w:rsidRDefault="00C82165" w:rsidP="00F91525">
      <w:pPr>
        <w:pStyle w:val="ResponseOptions"/>
      </w:pPr>
      <w:r w:rsidRPr="00F91525">
        <w:t>Yes</w:t>
      </w:r>
    </w:p>
    <w:p w14:paraId="22FDC53D" w14:textId="77777777" w:rsidR="00C82165" w:rsidRPr="00F91525" w:rsidRDefault="00C82165" w:rsidP="00C82165">
      <w:pPr>
        <w:sectPr w:rsidR="00C82165" w:rsidRPr="00F91525" w:rsidSect="00384725">
          <w:type w:val="continuous"/>
          <w:pgSz w:w="12240" w:h="15840"/>
          <w:pgMar w:top="1440" w:right="1440" w:bottom="1440" w:left="1440" w:header="720" w:footer="720" w:gutter="0"/>
          <w:cols w:num="2" w:space="720"/>
          <w:docGrid w:linePitch="360"/>
        </w:sectPr>
      </w:pPr>
    </w:p>
    <w:p w14:paraId="7C848182" w14:textId="6EAD436E" w:rsidR="00C82165" w:rsidRPr="00F91525" w:rsidRDefault="00C82165" w:rsidP="00C82165">
      <w:pPr>
        <w:ind w:firstLine="360"/>
      </w:pPr>
      <w:r w:rsidRPr="00F91525">
        <w:rPr>
          <w:i/>
        </w:rPr>
        <w:t>If yes, how many (in your lifetime, over the past year, over the past 30 days):</w:t>
      </w:r>
      <w:r w:rsidRPr="00F91525">
        <w:t xml:space="preserve"> </w:t>
      </w:r>
      <w:r w:rsidR="007007B0" w:rsidRPr="007007B0">
        <w:rPr>
          <w:b/>
        </w:rPr>
        <w:t>___________</w:t>
      </w:r>
    </w:p>
    <w:p w14:paraId="02695BF4" w14:textId="77777777" w:rsidR="00C82165" w:rsidRPr="00F91525" w:rsidRDefault="00C82165" w:rsidP="00C82165">
      <w:pPr>
        <w:pStyle w:val="Question"/>
      </w:pPr>
      <w:r w:rsidRPr="00F91525">
        <w:t>Have you ever had oral sex?</w:t>
      </w:r>
    </w:p>
    <w:p w14:paraId="1EF95FB5" w14:textId="77777777" w:rsidR="00C82165" w:rsidRPr="00F91525" w:rsidRDefault="00C82165" w:rsidP="00C82165">
      <w:pPr>
        <w:sectPr w:rsidR="00C82165" w:rsidRPr="00F91525" w:rsidSect="00384725">
          <w:type w:val="continuous"/>
          <w:pgSz w:w="12240" w:h="15840"/>
          <w:pgMar w:top="1440" w:right="1440" w:bottom="1440" w:left="1440" w:header="720" w:footer="720" w:gutter="0"/>
          <w:cols w:space="720"/>
          <w:docGrid w:linePitch="360"/>
        </w:sectPr>
      </w:pPr>
    </w:p>
    <w:p w14:paraId="5FD961D8" w14:textId="77777777" w:rsidR="00C82165" w:rsidRPr="00F91525" w:rsidRDefault="00C82165" w:rsidP="00F91525">
      <w:pPr>
        <w:pStyle w:val="ResponseOptions"/>
      </w:pPr>
      <w:r w:rsidRPr="00F91525">
        <w:t>No</w:t>
      </w:r>
    </w:p>
    <w:p w14:paraId="318B8A10" w14:textId="77777777" w:rsidR="00C82165" w:rsidRPr="00F91525" w:rsidRDefault="00C82165" w:rsidP="00F91525">
      <w:pPr>
        <w:pStyle w:val="ResponseOptions"/>
      </w:pPr>
      <w:r w:rsidRPr="00F91525">
        <w:t>Yes</w:t>
      </w:r>
    </w:p>
    <w:p w14:paraId="513C658C" w14:textId="77777777" w:rsidR="00C82165" w:rsidRPr="00F91525" w:rsidRDefault="00C82165" w:rsidP="00C82165">
      <w:pPr>
        <w:sectPr w:rsidR="00C82165" w:rsidRPr="00F91525" w:rsidSect="00384725">
          <w:type w:val="continuous"/>
          <w:pgSz w:w="12240" w:h="15840"/>
          <w:pgMar w:top="1440" w:right="1440" w:bottom="1440" w:left="1440" w:header="720" w:footer="720" w:gutter="0"/>
          <w:cols w:num="2" w:space="720"/>
          <w:docGrid w:linePitch="360"/>
        </w:sectPr>
      </w:pPr>
    </w:p>
    <w:p w14:paraId="15108E9E" w14:textId="77777777" w:rsidR="00C82165" w:rsidRPr="00F91525" w:rsidRDefault="00C82165" w:rsidP="00C82165">
      <w:pPr>
        <w:ind w:firstLine="360"/>
        <w:rPr>
          <w:i/>
        </w:rPr>
      </w:pPr>
      <w:r w:rsidRPr="00F91525">
        <w:rPr>
          <w:i/>
        </w:rPr>
        <w:t>If yes, which types:</w:t>
      </w:r>
    </w:p>
    <w:p w14:paraId="373C064F" w14:textId="77777777" w:rsidR="00C82165" w:rsidRPr="00F91525" w:rsidRDefault="00C82165" w:rsidP="00C82165">
      <w:pPr>
        <w:rPr>
          <w:i/>
        </w:rPr>
        <w:sectPr w:rsidR="00C82165" w:rsidRPr="00F91525" w:rsidSect="00384725">
          <w:type w:val="continuous"/>
          <w:pgSz w:w="12240" w:h="15840"/>
          <w:pgMar w:top="1440" w:right="1440" w:bottom="1440" w:left="1440" w:header="720" w:footer="720" w:gutter="0"/>
          <w:cols w:space="720"/>
          <w:docGrid w:linePitch="360"/>
        </w:sectPr>
      </w:pPr>
    </w:p>
    <w:p w14:paraId="14CAE669" w14:textId="77777777" w:rsidR="00C82165" w:rsidRPr="00F91525" w:rsidRDefault="00C82165" w:rsidP="00F91525">
      <w:pPr>
        <w:pStyle w:val="ResponseOptions"/>
      </w:pPr>
      <w:r w:rsidRPr="00F91525">
        <w:t>partner’s mouth to your genitals</w:t>
      </w:r>
    </w:p>
    <w:p w14:paraId="46F5F83A" w14:textId="77777777" w:rsidR="00C82165" w:rsidRPr="00F91525" w:rsidRDefault="00C82165" w:rsidP="00F91525">
      <w:pPr>
        <w:pStyle w:val="ResponseOptions"/>
        <w:spacing w:after="0"/>
      </w:pPr>
      <w:r w:rsidRPr="00F91525">
        <w:t>partner’s mouth to your anus</w:t>
      </w:r>
    </w:p>
    <w:p w14:paraId="654097BE" w14:textId="77777777" w:rsidR="00C82165" w:rsidRPr="00F91525" w:rsidRDefault="00C82165" w:rsidP="00F91525">
      <w:pPr>
        <w:pStyle w:val="ResponseOptions"/>
      </w:pPr>
      <w:r w:rsidRPr="00F91525">
        <w:t>your mouth to partner’s genitals</w:t>
      </w:r>
    </w:p>
    <w:p w14:paraId="7A0A4995" w14:textId="77777777" w:rsidR="00C82165" w:rsidRPr="00F91525" w:rsidRDefault="00C82165" w:rsidP="00F91525">
      <w:pPr>
        <w:pStyle w:val="ResponseOptions"/>
      </w:pPr>
      <w:r w:rsidRPr="00F91525">
        <w:t>your mouth to partner’s anus</w:t>
      </w:r>
    </w:p>
    <w:p w14:paraId="77B5D91A" w14:textId="77777777" w:rsidR="00C82165" w:rsidRPr="00F91525" w:rsidRDefault="00C82165" w:rsidP="00F91525">
      <w:pPr>
        <w:pStyle w:val="ResponseOptions"/>
        <w:sectPr w:rsidR="00C82165" w:rsidRPr="00F91525" w:rsidSect="006A279A">
          <w:type w:val="continuous"/>
          <w:pgSz w:w="12240" w:h="15840"/>
          <w:pgMar w:top="1440" w:right="1440" w:bottom="1440" w:left="1440" w:header="720" w:footer="720" w:gutter="0"/>
          <w:cols w:num="2" w:space="720"/>
          <w:docGrid w:linePitch="360"/>
        </w:sectPr>
      </w:pPr>
    </w:p>
    <w:p w14:paraId="1656C3F1" w14:textId="77777777" w:rsidR="00C82165" w:rsidRPr="00F91525" w:rsidRDefault="00C82165" w:rsidP="00F91525">
      <w:pPr>
        <w:pStyle w:val="ResponseOptions"/>
        <w:sectPr w:rsidR="00C82165" w:rsidRPr="00F91525" w:rsidSect="006A279A">
          <w:type w:val="continuous"/>
          <w:pgSz w:w="12240" w:h="15840"/>
          <w:pgMar w:top="1440" w:right="1440" w:bottom="1440" w:left="1440" w:header="720" w:footer="720" w:gutter="0"/>
          <w:cols w:num="2" w:space="720"/>
          <w:docGrid w:linePitch="360"/>
        </w:sectPr>
      </w:pPr>
    </w:p>
    <w:p w14:paraId="19A7B405" w14:textId="77777777" w:rsidR="00C82165" w:rsidRPr="00F91525" w:rsidRDefault="00C82165" w:rsidP="00C82165">
      <w:pPr>
        <w:pStyle w:val="Question"/>
        <w:spacing w:before="0"/>
      </w:pPr>
      <w:r w:rsidRPr="00F91525">
        <w:t>Have you ever had anal sex?</w:t>
      </w:r>
    </w:p>
    <w:p w14:paraId="51B1D186" w14:textId="77777777" w:rsidR="00C82165" w:rsidRPr="00F91525" w:rsidRDefault="00C82165" w:rsidP="00C82165">
      <w:pPr>
        <w:pStyle w:val="ResponseOptions"/>
        <w:numPr>
          <w:ilvl w:val="0"/>
          <w:numId w:val="12"/>
        </w:numPr>
        <w:ind w:left="720"/>
        <w:sectPr w:rsidR="00C82165" w:rsidRPr="00F91525" w:rsidSect="003B3E2D">
          <w:type w:val="continuous"/>
          <w:pgSz w:w="12240" w:h="15840"/>
          <w:pgMar w:top="1440" w:right="1440" w:bottom="1440" w:left="1440" w:header="720" w:footer="720" w:gutter="0"/>
          <w:cols w:space="720"/>
          <w:docGrid w:linePitch="360"/>
        </w:sectPr>
      </w:pPr>
    </w:p>
    <w:p w14:paraId="2DBFD3E1" w14:textId="77777777" w:rsidR="00C82165" w:rsidRPr="00F91525" w:rsidRDefault="00C82165" w:rsidP="00F91525">
      <w:pPr>
        <w:pStyle w:val="ResponseOptions"/>
      </w:pPr>
      <w:r w:rsidRPr="00F91525">
        <w:t>No</w:t>
      </w:r>
    </w:p>
    <w:p w14:paraId="33301C2E" w14:textId="77777777" w:rsidR="00C82165" w:rsidRPr="00F91525" w:rsidRDefault="00C82165" w:rsidP="00F91525">
      <w:pPr>
        <w:pStyle w:val="ResponseOptions"/>
      </w:pPr>
      <w:r w:rsidRPr="00F91525">
        <w:t>Yes</w:t>
      </w:r>
    </w:p>
    <w:p w14:paraId="57B5E873" w14:textId="77777777" w:rsidR="00C82165" w:rsidRPr="00F91525" w:rsidRDefault="00C82165" w:rsidP="00C82165">
      <w:pPr>
        <w:sectPr w:rsidR="00C82165" w:rsidRPr="00F91525" w:rsidSect="003B3E2D">
          <w:type w:val="continuous"/>
          <w:pgSz w:w="12240" w:h="15840"/>
          <w:pgMar w:top="1440" w:right="1440" w:bottom="1440" w:left="1440" w:header="720" w:footer="720" w:gutter="0"/>
          <w:cols w:num="2" w:space="720"/>
          <w:docGrid w:linePitch="360"/>
        </w:sectPr>
      </w:pPr>
    </w:p>
    <w:p w14:paraId="78A37883" w14:textId="77777777" w:rsidR="00C82165" w:rsidRPr="00F91525" w:rsidRDefault="00C82165" w:rsidP="00C82165">
      <w:pPr>
        <w:ind w:firstLine="360"/>
        <w:rPr>
          <w:i/>
        </w:rPr>
      </w:pPr>
      <w:r w:rsidRPr="00F91525">
        <w:rPr>
          <w:i/>
        </w:rPr>
        <w:t>If yes, which types:</w:t>
      </w:r>
    </w:p>
    <w:p w14:paraId="325339A5" w14:textId="77777777" w:rsidR="00C82165" w:rsidRPr="00F91525" w:rsidRDefault="00C82165" w:rsidP="00F91525">
      <w:pPr>
        <w:pStyle w:val="ResponseOptions"/>
      </w:pPr>
      <w:r w:rsidRPr="00F91525">
        <w:t>anal insertive (your penis in your partner’s rectum)</w:t>
      </w:r>
    </w:p>
    <w:p w14:paraId="3DD732C1" w14:textId="77777777" w:rsidR="00C82165" w:rsidRPr="00F91525" w:rsidRDefault="00C82165" w:rsidP="00F91525">
      <w:pPr>
        <w:pStyle w:val="ResponseOptions"/>
      </w:pPr>
      <w:r w:rsidRPr="00F91525">
        <w:t>anal receptive</w:t>
      </w:r>
      <w:r w:rsidRPr="00F91525">
        <w:t xml:space="preserve"> (your partner’s penis in your rectum) </w:t>
      </w:r>
    </w:p>
    <w:p w14:paraId="03C2D85B" w14:textId="77777777" w:rsidR="00C82165" w:rsidRPr="00F91525" w:rsidRDefault="00C82165" w:rsidP="00C82165">
      <w:pPr>
        <w:pStyle w:val="Question"/>
      </w:pPr>
      <w:r w:rsidRPr="00F91525">
        <w:lastRenderedPageBreak/>
        <w:t>Have you ever had vaginal sex?</w:t>
      </w:r>
    </w:p>
    <w:p w14:paraId="64F2BE0C" w14:textId="77777777" w:rsidR="00C82165" w:rsidRPr="00F91525" w:rsidRDefault="00C82165" w:rsidP="00C82165">
      <w:pPr>
        <w:pStyle w:val="Question"/>
        <w:sectPr w:rsidR="00C82165" w:rsidRPr="00F91525" w:rsidSect="00384725">
          <w:type w:val="continuous"/>
          <w:pgSz w:w="12240" w:h="15840"/>
          <w:pgMar w:top="1440" w:right="1440" w:bottom="1440" w:left="1440" w:header="720" w:footer="720" w:gutter="0"/>
          <w:cols w:space="720"/>
          <w:docGrid w:linePitch="360"/>
        </w:sectPr>
      </w:pPr>
    </w:p>
    <w:p w14:paraId="4F71CBE4" w14:textId="77777777" w:rsidR="00C82165" w:rsidRPr="00F91525" w:rsidRDefault="00C82165" w:rsidP="00F91525">
      <w:pPr>
        <w:pStyle w:val="ResponseOptions"/>
      </w:pPr>
      <w:r w:rsidRPr="00F91525">
        <w:t>No</w:t>
      </w:r>
    </w:p>
    <w:p w14:paraId="5BA7DB7E" w14:textId="77777777" w:rsidR="00C82165" w:rsidRPr="00F91525" w:rsidRDefault="00C82165" w:rsidP="00F91525">
      <w:pPr>
        <w:pStyle w:val="ResponseOptions"/>
      </w:pPr>
      <w:r w:rsidRPr="00F91525">
        <w:t>Yes</w:t>
      </w:r>
    </w:p>
    <w:p w14:paraId="519C5FAB" w14:textId="77777777" w:rsidR="00C82165" w:rsidRPr="00F91525" w:rsidRDefault="00C82165" w:rsidP="00C82165">
      <w:pPr>
        <w:pStyle w:val="Question"/>
        <w:sectPr w:rsidR="00C82165" w:rsidRPr="00F91525" w:rsidSect="001714AA">
          <w:type w:val="continuous"/>
          <w:pgSz w:w="12240" w:h="15840"/>
          <w:pgMar w:top="1440" w:right="1440" w:bottom="1440" w:left="1440" w:header="720" w:footer="720" w:gutter="0"/>
          <w:cols w:num="2" w:space="720"/>
          <w:docGrid w:linePitch="360"/>
        </w:sectPr>
      </w:pPr>
    </w:p>
    <w:p w14:paraId="770EF65D" w14:textId="77777777" w:rsidR="00C82165" w:rsidRPr="00F91525" w:rsidRDefault="00C82165" w:rsidP="00C82165">
      <w:pPr>
        <w:pStyle w:val="Question"/>
      </w:pPr>
      <w:r w:rsidRPr="00F91525">
        <w:t>Have you ever used inanimate object(s), such as dildos, sex toys, vibrators, for stimulation during sex?</w:t>
      </w:r>
    </w:p>
    <w:p w14:paraId="140E466C" w14:textId="77777777" w:rsidR="00C82165" w:rsidRPr="00F91525" w:rsidRDefault="00C82165" w:rsidP="00C82165">
      <w:pPr>
        <w:pStyle w:val="ResponseOptions"/>
        <w:numPr>
          <w:ilvl w:val="0"/>
          <w:numId w:val="12"/>
        </w:numPr>
        <w:ind w:left="720"/>
        <w:sectPr w:rsidR="00C82165" w:rsidRPr="00F91525" w:rsidSect="003B3E2D">
          <w:type w:val="continuous"/>
          <w:pgSz w:w="12240" w:h="15840"/>
          <w:pgMar w:top="1440" w:right="1440" w:bottom="1440" w:left="1440" w:header="720" w:footer="720" w:gutter="0"/>
          <w:cols w:space="720"/>
          <w:docGrid w:linePitch="360"/>
        </w:sectPr>
      </w:pPr>
    </w:p>
    <w:p w14:paraId="02B061CC" w14:textId="77777777" w:rsidR="00C82165" w:rsidRPr="00F91525" w:rsidRDefault="00C82165" w:rsidP="00F91525">
      <w:pPr>
        <w:pStyle w:val="ResponseOptions"/>
      </w:pPr>
      <w:r w:rsidRPr="00F91525">
        <w:t>No</w:t>
      </w:r>
    </w:p>
    <w:p w14:paraId="43A48A4E" w14:textId="77777777" w:rsidR="00C82165" w:rsidRPr="00F91525" w:rsidRDefault="00C82165" w:rsidP="00F91525">
      <w:pPr>
        <w:pStyle w:val="ResponseOptions"/>
      </w:pPr>
      <w:r w:rsidRPr="00F91525">
        <w:t>Yes</w:t>
      </w:r>
    </w:p>
    <w:p w14:paraId="1A5A98D9"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num="2" w:space="720"/>
          <w:docGrid w:linePitch="360"/>
        </w:sectPr>
      </w:pPr>
    </w:p>
    <w:p w14:paraId="20A68464" w14:textId="77777777" w:rsidR="00C82165" w:rsidRPr="00F91525" w:rsidRDefault="00C82165" w:rsidP="00C82165">
      <w:pPr>
        <w:ind w:firstLine="360"/>
        <w:rPr>
          <w:i/>
        </w:rPr>
      </w:pPr>
      <w:r w:rsidRPr="00F91525">
        <w:rPr>
          <w:i/>
        </w:rPr>
        <w:t>If yes, have you shared the object(s) with a sexual partner at the time of use?</w:t>
      </w:r>
    </w:p>
    <w:p w14:paraId="2F31B5B7" w14:textId="77777777" w:rsidR="00C82165" w:rsidRPr="00F91525" w:rsidRDefault="00C82165" w:rsidP="00C82165">
      <w:pPr>
        <w:rPr>
          <w:i/>
        </w:rPr>
        <w:sectPr w:rsidR="00C82165" w:rsidRPr="00F91525" w:rsidSect="00151497">
          <w:type w:val="continuous"/>
          <w:pgSz w:w="12240" w:h="15840"/>
          <w:pgMar w:top="1440" w:right="1440" w:bottom="1440" w:left="1440" w:header="720" w:footer="720" w:gutter="0"/>
          <w:cols w:space="720"/>
          <w:docGrid w:linePitch="360"/>
        </w:sectPr>
      </w:pPr>
    </w:p>
    <w:p w14:paraId="2114E89A" w14:textId="77777777" w:rsidR="00C82165" w:rsidRPr="00F91525" w:rsidRDefault="00C82165" w:rsidP="00F91525">
      <w:pPr>
        <w:pStyle w:val="ResponseOptions"/>
      </w:pPr>
      <w:r w:rsidRPr="00F91525">
        <w:t>No</w:t>
      </w:r>
    </w:p>
    <w:p w14:paraId="3A2C1B7C" w14:textId="77777777" w:rsidR="00C82165" w:rsidRPr="00F91525" w:rsidRDefault="00C82165" w:rsidP="00F91525">
      <w:pPr>
        <w:pStyle w:val="ResponseOptions"/>
      </w:pPr>
      <w:r w:rsidRPr="00F91525">
        <w:t>Yes</w:t>
      </w:r>
    </w:p>
    <w:p w14:paraId="49273F16"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num="2" w:space="720"/>
          <w:docGrid w:linePitch="360"/>
        </w:sectPr>
      </w:pPr>
    </w:p>
    <w:p w14:paraId="01ABFD12" w14:textId="77777777" w:rsidR="00C82165" w:rsidRPr="00F91525" w:rsidRDefault="00C82165" w:rsidP="00C82165">
      <w:pPr>
        <w:pStyle w:val="Question"/>
      </w:pPr>
      <w:r w:rsidRPr="00F91525">
        <w:t>Have you ever received or given money or housing or food for sex?</w:t>
      </w:r>
    </w:p>
    <w:p w14:paraId="3E18595B" w14:textId="77777777" w:rsidR="00C82165" w:rsidRPr="00F91525" w:rsidRDefault="00C82165" w:rsidP="00C82165">
      <w:pPr>
        <w:pStyle w:val="Question"/>
        <w:sectPr w:rsidR="00C82165" w:rsidRPr="00F91525" w:rsidSect="00151497">
          <w:type w:val="continuous"/>
          <w:pgSz w:w="12240" w:h="15840"/>
          <w:pgMar w:top="1440" w:right="1440" w:bottom="1440" w:left="1440" w:header="720" w:footer="720" w:gutter="0"/>
          <w:cols w:space="720"/>
          <w:docGrid w:linePitch="360"/>
        </w:sectPr>
      </w:pPr>
    </w:p>
    <w:p w14:paraId="4728CC48" w14:textId="77777777" w:rsidR="00C82165" w:rsidRPr="00F91525" w:rsidRDefault="00C82165" w:rsidP="00F91525">
      <w:pPr>
        <w:pStyle w:val="ResponseOptions"/>
      </w:pPr>
      <w:r w:rsidRPr="00F91525">
        <w:t>No</w:t>
      </w:r>
    </w:p>
    <w:p w14:paraId="0331B6EF" w14:textId="77777777" w:rsidR="00C82165" w:rsidRPr="00F91525" w:rsidRDefault="00C82165" w:rsidP="00F91525">
      <w:pPr>
        <w:pStyle w:val="ResponseOptions"/>
      </w:pPr>
      <w:r w:rsidRPr="00F91525">
        <w:t>Yes</w:t>
      </w:r>
    </w:p>
    <w:p w14:paraId="25439AF5" w14:textId="77777777" w:rsidR="00C82165" w:rsidRPr="00F91525" w:rsidRDefault="00C82165" w:rsidP="00F91525">
      <w:pPr>
        <w:pStyle w:val="ResponseOptions"/>
        <w:sectPr w:rsidR="00C82165" w:rsidRPr="00F91525" w:rsidSect="00151497">
          <w:type w:val="continuous"/>
          <w:pgSz w:w="12240" w:h="15840"/>
          <w:pgMar w:top="1440" w:right="1440" w:bottom="1440" w:left="1440" w:header="720" w:footer="720" w:gutter="0"/>
          <w:cols w:num="2" w:space="720"/>
          <w:docGrid w:linePitch="360"/>
        </w:sectPr>
      </w:pPr>
    </w:p>
    <w:p w14:paraId="2D9C8252" w14:textId="77777777" w:rsidR="00C82165" w:rsidRPr="00F91525" w:rsidRDefault="00C82165" w:rsidP="00C82165">
      <w:pPr>
        <w:ind w:left="360"/>
      </w:pPr>
      <w:r w:rsidRPr="00F91525">
        <w:rPr>
          <w:i/>
        </w:rPr>
        <w:t>If yes, with how many different sexual partners (in your lifetime, over the past year, over the past 30 days):</w:t>
      </w:r>
      <w:r w:rsidRPr="00F91525">
        <w:t xml:space="preserve"> _____________</w:t>
      </w:r>
    </w:p>
    <w:p w14:paraId="6840620C" w14:textId="77777777" w:rsidR="00C82165" w:rsidRPr="00F91525" w:rsidRDefault="00C82165" w:rsidP="00C82165">
      <w:pPr>
        <w:pStyle w:val="Question"/>
      </w:pPr>
      <w:r w:rsidRPr="00F91525">
        <w:t>Have you ever used recreational drugs (for example, marijuana, meth, or cocaine) before or during sex?</w:t>
      </w:r>
    </w:p>
    <w:p w14:paraId="08FE5389"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space="720"/>
          <w:docGrid w:linePitch="360"/>
        </w:sectPr>
      </w:pPr>
    </w:p>
    <w:p w14:paraId="1FD754D6" w14:textId="77777777" w:rsidR="00C82165" w:rsidRPr="00F91525" w:rsidRDefault="00C82165" w:rsidP="00F91525">
      <w:pPr>
        <w:pStyle w:val="ResponseOptions"/>
      </w:pPr>
      <w:r w:rsidRPr="00F91525">
        <w:t>No</w:t>
      </w:r>
    </w:p>
    <w:p w14:paraId="22DE53B6" w14:textId="77777777" w:rsidR="00C82165" w:rsidRPr="00F91525" w:rsidRDefault="00C82165" w:rsidP="00F91525">
      <w:pPr>
        <w:pStyle w:val="ResponseOptions"/>
      </w:pPr>
      <w:r w:rsidRPr="00F91525">
        <w:t>Yes</w:t>
      </w:r>
    </w:p>
    <w:p w14:paraId="463E28E9" w14:textId="77777777" w:rsidR="00C82165" w:rsidRPr="00F91525" w:rsidRDefault="00C82165" w:rsidP="00C82165">
      <w:pPr>
        <w:pStyle w:val="ResponseOptions"/>
        <w:numPr>
          <w:ilvl w:val="0"/>
          <w:numId w:val="12"/>
        </w:numPr>
        <w:ind w:left="720"/>
        <w:sectPr w:rsidR="00C82165" w:rsidRPr="00F91525" w:rsidSect="00151497">
          <w:type w:val="continuous"/>
          <w:pgSz w:w="12240" w:h="15840"/>
          <w:pgMar w:top="1440" w:right="1440" w:bottom="1440" w:left="1440" w:header="720" w:footer="720" w:gutter="0"/>
          <w:cols w:num="2" w:space="720"/>
          <w:docGrid w:linePitch="360"/>
        </w:sectPr>
      </w:pPr>
    </w:p>
    <w:p w14:paraId="59B44A89" w14:textId="77777777" w:rsidR="00C82165" w:rsidRPr="00F91525" w:rsidRDefault="00C82165" w:rsidP="00C82165">
      <w:pPr>
        <w:spacing w:before="240" w:line="360" w:lineRule="auto"/>
        <w:ind w:left="360"/>
      </w:pPr>
      <w:r w:rsidRPr="00F91525">
        <w:rPr>
          <w:i/>
        </w:rPr>
        <w:t>If yes, which drug(s), and how often (in your lifetime, over the past year, over the past 30 days):</w:t>
      </w:r>
      <w:r w:rsidRPr="00F91525">
        <w:t xml:space="preserve"> ____________________________________________________________________________________________________________________________________________________________________</w:t>
      </w:r>
    </w:p>
    <w:p w14:paraId="749C4614" w14:textId="77777777" w:rsidR="00C82165" w:rsidRPr="00F91525" w:rsidRDefault="00C82165" w:rsidP="00C82165">
      <w:pPr>
        <w:pStyle w:val="Question"/>
        <w:spacing w:before="0"/>
      </w:pPr>
      <w:r w:rsidRPr="00F91525">
        <w:t>Have you ever been drunk when having sex?</w:t>
      </w:r>
    </w:p>
    <w:p w14:paraId="2A396514"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space="720"/>
          <w:docGrid w:linePitch="360"/>
        </w:sectPr>
      </w:pPr>
    </w:p>
    <w:p w14:paraId="76E774D2" w14:textId="77777777" w:rsidR="00C82165" w:rsidRPr="00F91525" w:rsidRDefault="00C82165" w:rsidP="00F91525">
      <w:pPr>
        <w:pStyle w:val="ResponseOptions"/>
      </w:pPr>
      <w:r w:rsidRPr="00F91525">
        <w:t>No</w:t>
      </w:r>
    </w:p>
    <w:p w14:paraId="2879A436" w14:textId="77777777" w:rsidR="00C82165" w:rsidRPr="00F91525" w:rsidRDefault="00C82165" w:rsidP="00F91525">
      <w:pPr>
        <w:pStyle w:val="ResponseOptions"/>
      </w:pPr>
      <w:r w:rsidRPr="00F91525">
        <w:t>Y</w:t>
      </w:r>
      <w:r w:rsidRPr="00F91525">
        <w:t>es</w:t>
      </w:r>
    </w:p>
    <w:p w14:paraId="5D9D7246"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num="2" w:space="720"/>
          <w:docGrid w:linePitch="360"/>
        </w:sectPr>
      </w:pPr>
    </w:p>
    <w:p w14:paraId="7C35CC48" w14:textId="77777777" w:rsidR="00C82165" w:rsidRPr="00F91525" w:rsidRDefault="00C82165" w:rsidP="00C82165">
      <w:pPr>
        <w:ind w:firstLine="360"/>
      </w:pPr>
      <w:r w:rsidRPr="00F91525">
        <w:rPr>
          <w:i/>
        </w:rPr>
        <w:t>If yes, how often (in your lifetime, over the past year, over the past 30 days):</w:t>
      </w:r>
      <w:r w:rsidRPr="00F91525">
        <w:t xml:space="preserve">   _____</w:t>
      </w:r>
    </w:p>
    <w:p w14:paraId="36EAD2BA" w14:textId="77777777" w:rsidR="00C82165" w:rsidRPr="00F91525" w:rsidRDefault="00C82165" w:rsidP="00C82165">
      <w:pPr>
        <w:pStyle w:val="Question"/>
      </w:pPr>
      <w:r w:rsidRPr="00F91525">
        <w:t>Have you ever been forced to have sex or been sexually abused/mistreated?</w:t>
      </w:r>
    </w:p>
    <w:p w14:paraId="69A30B0D" w14:textId="77777777" w:rsidR="00C82165" w:rsidRPr="00F91525" w:rsidRDefault="00C82165" w:rsidP="00C82165">
      <w:pPr>
        <w:pStyle w:val="Question"/>
        <w:sectPr w:rsidR="00C82165" w:rsidRPr="00F91525" w:rsidSect="00151497">
          <w:type w:val="continuous"/>
          <w:pgSz w:w="12240" w:h="15840"/>
          <w:pgMar w:top="1440" w:right="1440" w:bottom="1440" w:left="1440" w:header="720" w:footer="720" w:gutter="0"/>
          <w:cols w:space="720"/>
          <w:docGrid w:linePitch="360"/>
        </w:sectPr>
      </w:pPr>
    </w:p>
    <w:p w14:paraId="2EEBD7A0" w14:textId="77777777" w:rsidR="00C82165" w:rsidRPr="00F91525" w:rsidRDefault="00C82165" w:rsidP="00F91525">
      <w:pPr>
        <w:pStyle w:val="ResponseOptions"/>
      </w:pPr>
      <w:r w:rsidRPr="00F91525">
        <w:t>No</w:t>
      </w:r>
    </w:p>
    <w:p w14:paraId="28BBF02A" w14:textId="77777777" w:rsidR="00C82165" w:rsidRPr="00F91525" w:rsidRDefault="00C82165" w:rsidP="00F91525">
      <w:pPr>
        <w:pStyle w:val="ResponseOptions"/>
      </w:pPr>
      <w:r w:rsidRPr="00F91525">
        <w:t>Yes</w:t>
      </w:r>
    </w:p>
    <w:p w14:paraId="4CF94955" w14:textId="77777777" w:rsidR="00C82165" w:rsidRPr="00F91525" w:rsidRDefault="00C82165" w:rsidP="00C82165">
      <w:pPr>
        <w:sectPr w:rsidR="00C82165" w:rsidRPr="00F91525" w:rsidSect="00151497">
          <w:type w:val="continuous"/>
          <w:pgSz w:w="12240" w:h="15840"/>
          <w:pgMar w:top="1440" w:right="1440" w:bottom="1440" w:left="1440" w:header="720" w:footer="720" w:gutter="0"/>
          <w:cols w:num="2" w:space="720"/>
          <w:docGrid w:linePitch="360"/>
        </w:sectPr>
      </w:pPr>
    </w:p>
    <w:p w14:paraId="127F2610" w14:textId="77777777" w:rsidR="00C82165" w:rsidRPr="00F91525" w:rsidRDefault="00C82165" w:rsidP="00C82165">
      <w:pPr>
        <w:ind w:firstLine="360"/>
      </w:pPr>
      <w:r w:rsidRPr="00F91525">
        <w:rPr>
          <w:i/>
        </w:rPr>
        <w:t>If yes, how many times (once, twice, many times, on a regular basis):</w:t>
      </w:r>
      <w:r w:rsidRPr="00F91525">
        <w:t xml:space="preserve"> _______</w:t>
      </w:r>
    </w:p>
    <w:p w14:paraId="32E3E1AB" w14:textId="77777777" w:rsidR="00C82165" w:rsidRPr="00F91525" w:rsidRDefault="00C82165" w:rsidP="00C82165">
      <w:pPr>
        <w:pStyle w:val="Question"/>
      </w:pPr>
      <w:r w:rsidRPr="00F91525">
        <w:t xml:space="preserve">Which of the following venues have you ever met sexual partner(s) – check all that apply: </w:t>
      </w:r>
    </w:p>
    <w:p w14:paraId="6B553D40" w14:textId="77777777" w:rsidR="00C82165" w:rsidRPr="00F91525" w:rsidRDefault="00C82165" w:rsidP="00C82165">
      <w:pPr>
        <w:pStyle w:val="Question"/>
        <w:sectPr w:rsidR="00C82165" w:rsidRPr="00F91525" w:rsidSect="00151497">
          <w:type w:val="continuous"/>
          <w:pgSz w:w="12240" w:h="15840"/>
          <w:pgMar w:top="1440" w:right="1440" w:bottom="1440" w:left="1440" w:header="720" w:footer="720" w:gutter="0"/>
          <w:cols w:space="720"/>
          <w:docGrid w:linePitch="360"/>
        </w:sectPr>
      </w:pPr>
    </w:p>
    <w:p w14:paraId="401BC22D" w14:textId="77777777" w:rsidR="00C82165" w:rsidRPr="00F91525" w:rsidRDefault="00C82165" w:rsidP="00F91525">
      <w:pPr>
        <w:pStyle w:val="ResponseOptions"/>
      </w:pPr>
      <w:r w:rsidRPr="00F91525">
        <w:t>Internet (or apps)</w:t>
      </w:r>
    </w:p>
    <w:p w14:paraId="03F510FE" w14:textId="77777777" w:rsidR="00C82165" w:rsidRPr="00F91525" w:rsidRDefault="00C82165" w:rsidP="00F91525">
      <w:pPr>
        <w:pStyle w:val="ResponseOptions"/>
      </w:pPr>
      <w:r w:rsidRPr="00F91525">
        <w:t>Bath house</w:t>
      </w:r>
    </w:p>
    <w:p w14:paraId="6B998F2D" w14:textId="77777777" w:rsidR="00C82165" w:rsidRPr="00F91525" w:rsidRDefault="00C82165" w:rsidP="00F91525">
      <w:pPr>
        <w:pStyle w:val="ResponseOptions"/>
      </w:pPr>
      <w:r w:rsidRPr="00F91525">
        <w:t>Cruising area</w:t>
      </w:r>
    </w:p>
    <w:p w14:paraId="7D16A64F" w14:textId="77777777" w:rsidR="00C82165" w:rsidRPr="00F91525" w:rsidRDefault="00C82165" w:rsidP="00F91525">
      <w:pPr>
        <w:pStyle w:val="ResponseOptions"/>
      </w:pPr>
      <w:r w:rsidRPr="00F91525">
        <w:t xml:space="preserve">Bar/Club </w:t>
      </w:r>
    </w:p>
    <w:p w14:paraId="69AEE1ED" w14:textId="77777777" w:rsidR="00C82165" w:rsidRPr="00F91525" w:rsidRDefault="00C82165" w:rsidP="00C82165">
      <w:pPr>
        <w:pStyle w:val="ResponseOptions"/>
        <w:numPr>
          <w:ilvl w:val="0"/>
          <w:numId w:val="12"/>
        </w:numPr>
        <w:ind w:left="720"/>
        <w:rPr>
          <w:rFonts w:ascii="Gotham Book" w:hAnsi="Gotham Book"/>
          <w:b/>
          <w:sz w:val="24"/>
          <w:szCs w:val="24"/>
        </w:rPr>
        <w:sectPr w:rsidR="00C82165" w:rsidRPr="00F91525" w:rsidSect="001714AA">
          <w:type w:val="continuous"/>
          <w:pgSz w:w="12240" w:h="15840"/>
          <w:pgMar w:top="1440" w:right="1440" w:bottom="1440" w:left="1440" w:header="720" w:footer="720" w:gutter="0"/>
          <w:cols w:num="4" w:space="0"/>
          <w:docGrid w:linePitch="360"/>
        </w:sectPr>
      </w:pPr>
    </w:p>
    <w:p w14:paraId="20763D73" w14:textId="77777777" w:rsidR="00C64375" w:rsidRDefault="00C64375">
      <w:pPr>
        <w:rPr>
          <w:b/>
          <w:bCs/>
          <w:sz w:val="24"/>
          <w:szCs w:val="24"/>
        </w:rPr>
      </w:pPr>
      <w:r>
        <w:br w:type="page"/>
      </w:r>
    </w:p>
    <w:p w14:paraId="751E26B3" w14:textId="4513B792" w:rsidR="00C82165" w:rsidRPr="00F91525" w:rsidRDefault="00C82165" w:rsidP="00C82165">
      <w:pPr>
        <w:pStyle w:val="Question"/>
      </w:pPr>
      <w:r w:rsidRPr="00F91525">
        <w:lastRenderedPageBreak/>
        <w:t>Have you ever had (been diagnosed with) any of the following:</w:t>
      </w:r>
    </w:p>
    <w:tbl>
      <w:tblPr>
        <w:tblStyle w:val="GridTable1Light-Accent3"/>
        <w:tblW w:w="9530" w:type="dxa"/>
        <w:tblInd w:w="-5" w:type="dxa"/>
        <w:tblLayout w:type="fixed"/>
        <w:tblLook w:val="04A0" w:firstRow="1" w:lastRow="0" w:firstColumn="1" w:lastColumn="0" w:noHBand="0" w:noVBand="1"/>
        <w:tblDescription w:val="list of sexually transmitted infections and conditions"/>
      </w:tblPr>
      <w:tblGrid>
        <w:gridCol w:w="3690"/>
        <w:gridCol w:w="1168"/>
        <w:gridCol w:w="1168"/>
        <w:gridCol w:w="1168"/>
        <w:gridCol w:w="1168"/>
        <w:gridCol w:w="1168"/>
      </w:tblGrid>
      <w:tr w:rsidR="00F91525" w:rsidRPr="00F91525" w14:paraId="7F546354" w14:textId="77777777" w:rsidTr="00B06F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vAlign w:val="bottom"/>
          </w:tcPr>
          <w:p w14:paraId="20BF868F" w14:textId="77777777" w:rsidR="00C82165" w:rsidRPr="00F91525" w:rsidRDefault="00C82165" w:rsidP="00B06F10">
            <w:pPr>
              <w:rPr>
                <w:rFonts w:ascii="Gotham Book" w:hAnsi="Gotham Book" w:cs="Gotham Book"/>
                <w:sz w:val="24"/>
                <w:szCs w:val="24"/>
              </w:rPr>
            </w:pPr>
            <w:r w:rsidRPr="00F91525">
              <w:rPr>
                <w:rFonts w:ascii="Gotham Book" w:hAnsi="Gotham Book" w:cs="Gotham Book"/>
                <w:sz w:val="24"/>
                <w:szCs w:val="24"/>
              </w:rPr>
              <w:t>Condition</w:t>
            </w:r>
          </w:p>
        </w:tc>
        <w:tc>
          <w:tcPr>
            <w:tcW w:w="1168" w:type="dxa"/>
            <w:vAlign w:val="bottom"/>
          </w:tcPr>
          <w:p w14:paraId="6E99D438"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Last treatment</w:t>
            </w:r>
          </w:p>
        </w:tc>
        <w:tc>
          <w:tcPr>
            <w:tcW w:w="1168" w:type="dxa"/>
            <w:vAlign w:val="bottom"/>
          </w:tcPr>
          <w:p w14:paraId="1E6F51FF"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No</w:t>
            </w:r>
          </w:p>
        </w:tc>
        <w:tc>
          <w:tcPr>
            <w:tcW w:w="1168" w:type="dxa"/>
            <w:vAlign w:val="bottom"/>
          </w:tcPr>
          <w:p w14:paraId="2FA95B9C"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Unsure</w:t>
            </w:r>
          </w:p>
        </w:tc>
        <w:tc>
          <w:tcPr>
            <w:tcW w:w="1168" w:type="dxa"/>
            <w:vAlign w:val="bottom"/>
          </w:tcPr>
          <w:p w14:paraId="0F2C3D73"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Yes</w:t>
            </w:r>
          </w:p>
        </w:tc>
        <w:tc>
          <w:tcPr>
            <w:tcW w:w="1168" w:type="dxa"/>
            <w:vAlign w:val="bottom"/>
          </w:tcPr>
          <w:p w14:paraId="2F3E2D16"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Number of times</w:t>
            </w:r>
          </w:p>
        </w:tc>
      </w:tr>
      <w:tr w:rsidR="00F91525" w:rsidRPr="00F91525" w14:paraId="136FAC02"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63739283" w14:textId="77777777" w:rsidR="00C82165" w:rsidRPr="00F91525" w:rsidRDefault="00C82165" w:rsidP="00B06F10">
            <w:pPr>
              <w:jc w:val="right"/>
              <w:rPr>
                <w:rFonts w:cstheme="minorHAnsi"/>
                <w:b w:val="0"/>
              </w:rPr>
            </w:pPr>
            <w:r w:rsidRPr="00F91525">
              <w:rPr>
                <w:rFonts w:cstheme="minorHAnsi"/>
                <w:b w:val="0"/>
              </w:rPr>
              <w:t>Gonorrhea</w:t>
            </w:r>
          </w:p>
        </w:tc>
        <w:tc>
          <w:tcPr>
            <w:tcW w:w="1168" w:type="dxa"/>
          </w:tcPr>
          <w:p w14:paraId="63C89550"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1150338"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E293710"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E3231B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6AAD9B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2BE573E7"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3E2690E2" w14:textId="77777777" w:rsidR="00C82165" w:rsidRPr="00F91525" w:rsidRDefault="00C82165" w:rsidP="00B06F10">
            <w:pPr>
              <w:jc w:val="right"/>
              <w:rPr>
                <w:rFonts w:cstheme="minorHAnsi"/>
                <w:b w:val="0"/>
              </w:rPr>
            </w:pPr>
            <w:r w:rsidRPr="00F91525">
              <w:rPr>
                <w:rFonts w:cstheme="minorHAnsi"/>
                <w:b w:val="0"/>
              </w:rPr>
              <w:t>Chlamydia</w:t>
            </w:r>
          </w:p>
        </w:tc>
        <w:tc>
          <w:tcPr>
            <w:tcW w:w="1168" w:type="dxa"/>
          </w:tcPr>
          <w:p w14:paraId="689104D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E749F8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B18C093"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FA0D2F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7CB4366"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6EFACE57"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1C9C2236" w14:textId="77777777" w:rsidR="00C82165" w:rsidRPr="00F91525" w:rsidRDefault="00C82165" w:rsidP="00B06F10">
            <w:pPr>
              <w:jc w:val="right"/>
              <w:rPr>
                <w:rFonts w:cstheme="minorHAnsi"/>
                <w:b w:val="0"/>
              </w:rPr>
            </w:pPr>
            <w:r w:rsidRPr="00F91525">
              <w:rPr>
                <w:rFonts w:cstheme="minorHAnsi"/>
                <w:b w:val="0"/>
              </w:rPr>
              <w:t>Syphilis</w:t>
            </w:r>
          </w:p>
        </w:tc>
        <w:tc>
          <w:tcPr>
            <w:tcW w:w="1168" w:type="dxa"/>
          </w:tcPr>
          <w:p w14:paraId="2CD93B6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4C974D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F94A82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503117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1C2F34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6B66415C"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26CAD59F" w14:textId="77777777" w:rsidR="00C82165" w:rsidRPr="00F91525" w:rsidRDefault="00C82165" w:rsidP="00B06F10">
            <w:pPr>
              <w:jc w:val="right"/>
              <w:rPr>
                <w:rFonts w:cstheme="minorHAnsi"/>
                <w:b w:val="0"/>
              </w:rPr>
            </w:pPr>
            <w:r w:rsidRPr="00F91525">
              <w:rPr>
                <w:rFonts w:cstheme="minorHAnsi"/>
                <w:b w:val="0"/>
              </w:rPr>
              <w:t>Hepatitis C Virus (HCV)</w:t>
            </w:r>
          </w:p>
        </w:tc>
        <w:tc>
          <w:tcPr>
            <w:tcW w:w="1168" w:type="dxa"/>
          </w:tcPr>
          <w:p w14:paraId="4E71EB89"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0365B82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05620F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33B35B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018877B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1B06DB8C"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4CE64D00" w14:textId="77777777" w:rsidR="00C82165" w:rsidRPr="00F91525" w:rsidRDefault="00C82165" w:rsidP="00B06F10">
            <w:pPr>
              <w:jc w:val="right"/>
              <w:rPr>
                <w:rFonts w:cstheme="minorHAnsi"/>
                <w:b w:val="0"/>
              </w:rPr>
            </w:pPr>
            <w:r w:rsidRPr="00F91525">
              <w:rPr>
                <w:rFonts w:cstheme="minorHAnsi"/>
                <w:b w:val="0"/>
              </w:rPr>
              <w:t xml:space="preserve">Non-gonococcal urethritis (NGU) or </w:t>
            </w:r>
            <w:r w:rsidRPr="00F91525">
              <w:rPr>
                <w:rFonts w:cstheme="minorHAnsi"/>
                <w:b w:val="0"/>
              </w:rPr>
              <w:br/>
              <w:t>non-specific urethritis (NSU)</w:t>
            </w:r>
          </w:p>
        </w:tc>
        <w:tc>
          <w:tcPr>
            <w:tcW w:w="1168" w:type="dxa"/>
          </w:tcPr>
          <w:p w14:paraId="3A24D1A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18B55D9"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969346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40D4E8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D8B7B5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2DB3B483"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71214CEB" w14:textId="77777777" w:rsidR="00C82165" w:rsidRPr="00F91525" w:rsidRDefault="00C82165" w:rsidP="00B06F10">
            <w:pPr>
              <w:jc w:val="right"/>
              <w:rPr>
                <w:rFonts w:cstheme="minorHAnsi"/>
                <w:b w:val="0"/>
              </w:rPr>
            </w:pPr>
            <w:r w:rsidRPr="00F91525">
              <w:rPr>
                <w:rFonts w:cstheme="minorHAnsi"/>
                <w:b w:val="0"/>
              </w:rPr>
              <w:t>Trichomonas vaginitis</w:t>
            </w:r>
          </w:p>
        </w:tc>
        <w:tc>
          <w:tcPr>
            <w:tcW w:w="1168" w:type="dxa"/>
          </w:tcPr>
          <w:p w14:paraId="2590C30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D963CC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7A7883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0120CC7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24FE29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76D51BB6"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6220D0BE" w14:textId="77777777" w:rsidR="00C82165" w:rsidRPr="00F91525" w:rsidRDefault="00C82165" w:rsidP="00B06F10">
            <w:pPr>
              <w:jc w:val="right"/>
              <w:rPr>
                <w:rFonts w:cstheme="minorHAnsi"/>
                <w:b w:val="0"/>
              </w:rPr>
            </w:pPr>
            <w:r w:rsidRPr="00F91525">
              <w:rPr>
                <w:rFonts w:cstheme="minorHAnsi"/>
                <w:b w:val="0"/>
              </w:rPr>
              <w:t>Pelvic inflammatory disease (PID)</w:t>
            </w:r>
          </w:p>
        </w:tc>
        <w:tc>
          <w:tcPr>
            <w:tcW w:w="1168" w:type="dxa"/>
          </w:tcPr>
          <w:p w14:paraId="1FF4E9F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1C11DA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89C210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8AB152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6585C2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2EEE6F33"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68950E80" w14:textId="77777777" w:rsidR="00C82165" w:rsidRPr="00F91525" w:rsidRDefault="00C82165" w:rsidP="00B06F10">
            <w:pPr>
              <w:jc w:val="right"/>
              <w:rPr>
                <w:rFonts w:cstheme="minorHAnsi"/>
                <w:b w:val="0"/>
              </w:rPr>
            </w:pPr>
            <w:r w:rsidRPr="00F91525">
              <w:rPr>
                <w:rFonts w:cstheme="minorHAnsi"/>
                <w:b w:val="0"/>
              </w:rPr>
              <w:t>Herpes or Herpes Simplex Virus (HSV)</w:t>
            </w:r>
          </w:p>
        </w:tc>
        <w:tc>
          <w:tcPr>
            <w:tcW w:w="1168" w:type="dxa"/>
          </w:tcPr>
          <w:p w14:paraId="395A283B"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2C6303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83433C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5B2261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E6B216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1ABF3D15"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0C2CC322" w14:textId="77777777" w:rsidR="00C82165" w:rsidRPr="00F91525" w:rsidRDefault="00C82165" w:rsidP="00B06F10">
            <w:pPr>
              <w:jc w:val="right"/>
              <w:rPr>
                <w:rFonts w:cstheme="minorHAnsi"/>
                <w:b w:val="0"/>
              </w:rPr>
            </w:pPr>
            <w:r w:rsidRPr="00F91525">
              <w:rPr>
                <w:rFonts w:cstheme="minorHAnsi"/>
                <w:b w:val="0"/>
              </w:rPr>
              <w:t>Genital warts or human papillomavirus (HPV)</w:t>
            </w:r>
          </w:p>
        </w:tc>
        <w:tc>
          <w:tcPr>
            <w:tcW w:w="1168" w:type="dxa"/>
          </w:tcPr>
          <w:p w14:paraId="2C46AD6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E76BE7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C753BE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888365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C9928C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093E4EDD"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359704CE" w14:textId="77777777" w:rsidR="00C82165" w:rsidRPr="00F91525" w:rsidRDefault="00C82165" w:rsidP="00B06F10">
            <w:pPr>
              <w:jc w:val="right"/>
              <w:rPr>
                <w:rFonts w:cstheme="minorHAnsi"/>
                <w:b w:val="0"/>
              </w:rPr>
            </w:pPr>
            <w:r w:rsidRPr="00F91525">
              <w:rPr>
                <w:rFonts w:cstheme="minorHAnsi"/>
                <w:b w:val="0"/>
              </w:rPr>
              <w:t>Crabs or scabies</w:t>
            </w:r>
          </w:p>
        </w:tc>
        <w:tc>
          <w:tcPr>
            <w:tcW w:w="1168" w:type="dxa"/>
          </w:tcPr>
          <w:p w14:paraId="7DA012D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00FF072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2C1A580"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9F70CE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5B699F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455B8B62"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3664207E" w14:textId="77777777" w:rsidR="00C82165" w:rsidRPr="00F91525" w:rsidRDefault="00C82165" w:rsidP="00B06F10">
            <w:pPr>
              <w:jc w:val="right"/>
              <w:rPr>
                <w:rFonts w:cstheme="minorHAnsi"/>
                <w:b w:val="0"/>
              </w:rPr>
            </w:pPr>
            <w:r w:rsidRPr="00F91525">
              <w:rPr>
                <w:rFonts w:cstheme="minorHAnsi"/>
                <w:b w:val="0"/>
              </w:rPr>
              <w:t>Molluscum contagiosum</w:t>
            </w:r>
          </w:p>
        </w:tc>
        <w:tc>
          <w:tcPr>
            <w:tcW w:w="1168" w:type="dxa"/>
          </w:tcPr>
          <w:p w14:paraId="3A3F620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CA19C96"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4F00F6B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3069F1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0129E9B"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5E3848E9"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63FEF7BB" w14:textId="77777777" w:rsidR="00C82165" w:rsidRPr="00F91525" w:rsidRDefault="00C82165" w:rsidP="00B06F10">
            <w:pPr>
              <w:jc w:val="right"/>
              <w:rPr>
                <w:rFonts w:cstheme="minorHAnsi"/>
                <w:b w:val="0"/>
              </w:rPr>
            </w:pPr>
            <w:r w:rsidRPr="00F91525">
              <w:rPr>
                <w:rFonts w:cstheme="minorHAnsi"/>
                <w:b w:val="0"/>
              </w:rPr>
              <w:t>Chancroid</w:t>
            </w:r>
          </w:p>
        </w:tc>
        <w:tc>
          <w:tcPr>
            <w:tcW w:w="1168" w:type="dxa"/>
          </w:tcPr>
          <w:p w14:paraId="4772A590"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4465CFB"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A69D09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8740EA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763797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39D83FB6"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3051FBB2" w14:textId="77777777" w:rsidR="00C82165" w:rsidRPr="00F91525" w:rsidRDefault="00C82165" w:rsidP="00B06F10">
            <w:pPr>
              <w:jc w:val="right"/>
              <w:rPr>
                <w:rFonts w:cstheme="minorHAnsi"/>
                <w:b w:val="0"/>
              </w:rPr>
            </w:pPr>
            <w:r w:rsidRPr="00F91525">
              <w:rPr>
                <w:rFonts w:cstheme="minorHAnsi"/>
                <w:b w:val="0"/>
              </w:rPr>
              <w:t>Lymphogranuloma venereum (LGV)</w:t>
            </w:r>
          </w:p>
        </w:tc>
        <w:tc>
          <w:tcPr>
            <w:tcW w:w="1168" w:type="dxa"/>
          </w:tcPr>
          <w:p w14:paraId="5431A87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018BE0B"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03F5330"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8670BD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43E01C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41C7038D"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3810F6F8" w14:textId="77777777" w:rsidR="00C82165" w:rsidRPr="00F91525" w:rsidRDefault="00C82165" w:rsidP="00B06F10">
            <w:pPr>
              <w:jc w:val="right"/>
              <w:rPr>
                <w:rFonts w:cstheme="minorHAnsi"/>
                <w:b w:val="0"/>
              </w:rPr>
            </w:pPr>
            <w:r w:rsidRPr="00F91525">
              <w:rPr>
                <w:rFonts w:cstheme="minorHAnsi"/>
                <w:b w:val="0"/>
              </w:rPr>
              <w:t>Methicillin-resistant Staphylococcus aureus (MRSA)</w:t>
            </w:r>
          </w:p>
        </w:tc>
        <w:tc>
          <w:tcPr>
            <w:tcW w:w="1168" w:type="dxa"/>
          </w:tcPr>
          <w:p w14:paraId="7DDF575D"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7C2791B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150E920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B04909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92D168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r w:rsidR="00F91525" w:rsidRPr="00F91525" w14:paraId="4AB11CF4" w14:textId="77777777" w:rsidTr="00B06F10">
        <w:tc>
          <w:tcPr>
            <w:cnfStyle w:val="001000000000" w:firstRow="0" w:lastRow="0" w:firstColumn="1" w:lastColumn="0" w:oddVBand="0" w:evenVBand="0" w:oddHBand="0" w:evenHBand="0" w:firstRowFirstColumn="0" w:firstRowLastColumn="0" w:lastRowFirstColumn="0" w:lastRowLastColumn="0"/>
            <w:tcW w:w="3690" w:type="dxa"/>
          </w:tcPr>
          <w:p w14:paraId="0AE01A62" w14:textId="77777777" w:rsidR="00C82165" w:rsidRPr="00F91525" w:rsidRDefault="00C82165" w:rsidP="00B06F10">
            <w:pPr>
              <w:jc w:val="right"/>
              <w:rPr>
                <w:rFonts w:cstheme="minorHAnsi"/>
                <w:b w:val="0"/>
              </w:rPr>
            </w:pPr>
            <w:r w:rsidRPr="00F91525">
              <w:rPr>
                <w:rFonts w:cstheme="minorHAnsi"/>
                <w:b w:val="0"/>
              </w:rPr>
              <w:t xml:space="preserve">Other </w:t>
            </w:r>
          </w:p>
        </w:tc>
        <w:tc>
          <w:tcPr>
            <w:tcW w:w="1168" w:type="dxa"/>
          </w:tcPr>
          <w:p w14:paraId="5260D32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6790754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2BF0DC6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5244DFB8"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c>
          <w:tcPr>
            <w:tcW w:w="1168" w:type="dxa"/>
          </w:tcPr>
          <w:p w14:paraId="3747706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ascii="Gotham Book" w:hAnsi="Gotham Book" w:cs="Gotham Book"/>
                <w:sz w:val="24"/>
                <w:szCs w:val="24"/>
              </w:rPr>
            </w:pPr>
          </w:p>
        </w:tc>
      </w:tr>
    </w:tbl>
    <w:p w14:paraId="4B3B18E0" w14:textId="77777777" w:rsidR="00C64375" w:rsidRDefault="00C64375" w:rsidP="00C82165">
      <w:pPr>
        <w:pStyle w:val="Question"/>
        <w:sectPr w:rsidR="00C64375" w:rsidSect="00151497">
          <w:type w:val="continuous"/>
          <w:pgSz w:w="12240" w:h="15840"/>
          <w:pgMar w:top="1440" w:right="1440" w:bottom="1440" w:left="1440" w:header="720" w:footer="720" w:gutter="0"/>
          <w:cols w:space="720"/>
          <w:docGrid w:linePitch="360"/>
        </w:sectPr>
      </w:pPr>
    </w:p>
    <w:p w14:paraId="07B09330" w14:textId="1E33FB44" w:rsidR="00C82165" w:rsidRPr="00F91525" w:rsidRDefault="00C82165" w:rsidP="00C011A1">
      <w:pPr>
        <w:pStyle w:val="Question"/>
        <w:spacing w:before="0"/>
      </w:pPr>
      <w:r w:rsidRPr="00F91525">
        <w:t xml:space="preserve">Have your current </w:t>
      </w:r>
      <w:bookmarkStart w:id="5" w:name="_GoBack"/>
      <w:bookmarkEnd w:id="5"/>
      <w:r w:rsidRPr="00F91525">
        <w:t>or any past sexual partner(s) been diagnosed or treated for a STI?</w:t>
      </w:r>
    </w:p>
    <w:p w14:paraId="1C0B440C" w14:textId="77777777" w:rsidR="00C82165" w:rsidRPr="00F91525" w:rsidRDefault="00C82165" w:rsidP="00C82165">
      <w:pPr>
        <w:pStyle w:val="ListParagraph"/>
        <w:numPr>
          <w:ilvl w:val="0"/>
          <w:numId w:val="5"/>
        </w:numPr>
        <w:spacing w:after="0" w:line="240" w:lineRule="auto"/>
        <w:ind w:left="810" w:right="-690" w:hanging="450"/>
        <w:rPr>
          <w:rFonts w:ascii="Gotham Book" w:hAnsi="Gotham Book" w:cs="Gotham Book"/>
          <w:sz w:val="24"/>
          <w:szCs w:val="24"/>
        </w:rPr>
        <w:sectPr w:rsidR="00C82165" w:rsidRPr="00F91525" w:rsidSect="00C64375">
          <w:type w:val="continuous"/>
          <w:pgSz w:w="12240" w:h="15840"/>
          <w:pgMar w:top="1440" w:right="1440" w:bottom="1440" w:left="1440" w:header="720" w:footer="720" w:gutter="0"/>
          <w:cols w:space="720"/>
          <w:docGrid w:linePitch="360"/>
        </w:sectPr>
      </w:pPr>
      <w:bookmarkStart w:id="6" w:name="_Hlk20915798"/>
    </w:p>
    <w:p w14:paraId="773E4F41" w14:textId="77777777" w:rsidR="00C82165" w:rsidRPr="00F91525" w:rsidRDefault="00C82165" w:rsidP="00C82165">
      <w:pPr>
        <w:pStyle w:val="ResponseOptions"/>
      </w:pPr>
      <w:r w:rsidRPr="00F91525">
        <w:t>No</w:t>
      </w:r>
    </w:p>
    <w:p w14:paraId="2C737B15" w14:textId="77777777" w:rsidR="00C82165" w:rsidRPr="00F91525" w:rsidRDefault="00C82165" w:rsidP="00F91525">
      <w:pPr>
        <w:pStyle w:val="ResponseOptions"/>
      </w:pPr>
      <w:r w:rsidRPr="00F91525">
        <w:t>Yes</w:t>
      </w:r>
    </w:p>
    <w:p w14:paraId="6545A1E1" w14:textId="77777777" w:rsidR="00C82165" w:rsidRPr="00F91525" w:rsidRDefault="00C82165" w:rsidP="00F91525">
      <w:pPr>
        <w:pStyle w:val="ResponseOptions"/>
      </w:pPr>
      <w:r w:rsidRPr="00F91525">
        <w:t>Unsure</w:t>
      </w:r>
    </w:p>
    <w:bookmarkEnd w:id="6"/>
    <w:p w14:paraId="33CA8AB5" w14:textId="77777777" w:rsidR="00C64375" w:rsidRDefault="00C64375" w:rsidP="00C82165">
      <w:pPr>
        <w:spacing w:after="120" w:line="276" w:lineRule="auto"/>
        <w:ind w:left="360"/>
        <w:rPr>
          <w:rFonts w:ascii="Gotham Book" w:hAnsi="Gotham Book" w:cs="Gotham Book"/>
          <w:i/>
          <w:sz w:val="24"/>
          <w:szCs w:val="24"/>
        </w:rPr>
        <w:sectPr w:rsidR="00C64375" w:rsidSect="00C64375">
          <w:type w:val="continuous"/>
          <w:pgSz w:w="12240" w:h="15840"/>
          <w:pgMar w:top="1440" w:right="1440" w:bottom="1440" w:left="1440" w:header="720" w:footer="720" w:gutter="0"/>
          <w:cols w:num="3" w:space="720"/>
          <w:docGrid w:linePitch="360"/>
        </w:sectPr>
      </w:pPr>
    </w:p>
    <w:p w14:paraId="70ABA375" w14:textId="732028CF" w:rsidR="00C82165" w:rsidRPr="00F91525" w:rsidRDefault="00C82165" w:rsidP="00C82165">
      <w:pPr>
        <w:spacing w:after="120" w:line="276" w:lineRule="auto"/>
        <w:ind w:left="360"/>
        <w:rPr>
          <w:rFonts w:ascii="Gotham Book" w:hAnsi="Gotham Book" w:cs="Gotham Book"/>
          <w:sz w:val="24"/>
          <w:szCs w:val="24"/>
        </w:rPr>
      </w:pPr>
      <w:r w:rsidRPr="00F91525">
        <w:rPr>
          <w:rFonts w:ascii="Gotham Book" w:hAnsi="Gotham Book" w:cs="Gotham Book"/>
          <w:i/>
          <w:sz w:val="24"/>
          <w:szCs w:val="24"/>
        </w:rPr>
        <w:t>If yes, what was the infection and/or treatment?</w:t>
      </w:r>
      <w:r w:rsidRPr="00F91525">
        <w:rPr>
          <w:rFonts w:ascii="Gotham Book" w:hAnsi="Gotham Book" w:cs="Gotham Book"/>
          <w:sz w:val="24"/>
          <w:szCs w:val="24"/>
        </w:rPr>
        <w:br/>
        <w:t>_________________</w:t>
      </w:r>
      <w:r w:rsidRPr="00F91525">
        <w:rPr>
          <w:sz w:val="24"/>
          <w:szCs w:val="24"/>
        </w:rPr>
        <w:t>______________________________________________________</w:t>
      </w:r>
    </w:p>
    <w:p w14:paraId="03AAC1E2" w14:textId="77777777" w:rsidR="00C82165" w:rsidRPr="00F91525" w:rsidRDefault="00C82165" w:rsidP="00C82165">
      <w:pPr>
        <w:pStyle w:val="Question"/>
      </w:pPr>
      <w:r w:rsidRPr="00F91525">
        <w:t>Do you know the HIV status of your partner(s)?</w:t>
      </w:r>
    </w:p>
    <w:p w14:paraId="48DCB0AD" w14:textId="77777777" w:rsidR="00C82165" w:rsidRPr="00F91525" w:rsidRDefault="00C82165" w:rsidP="00C82165">
      <w:pPr>
        <w:pStyle w:val="ListParagraph"/>
        <w:numPr>
          <w:ilvl w:val="0"/>
          <w:numId w:val="5"/>
        </w:numPr>
        <w:spacing w:after="0" w:line="240" w:lineRule="auto"/>
        <w:rPr>
          <w:rFonts w:ascii="Gotham Book" w:hAnsi="Gotham Book" w:cs="Gotham Book"/>
          <w:sz w:val="24"/>
          <w:szCs w:val="24"/>
        </w:rPr>
        <w:sectPr w:rsidR="00C82165" w:rsidRPr="00F91525" w:rsidSect="00C64375">
          <w:type w:val="continuous"/>
          <w:pgSz w:w="12240" w:h="15840"/>
          <w:pgMar w:top="1440" w:right="1440" w:bottom="1440" w:left="1440" w:header="720" w:footer="720" w:gutter="0"/>
          <w:cols w:space="720"/>
          <w:docGrid w:linePitch="360"/>
        </w:sectPr>
      </w:pPr>
    </w:p>
    <w:p w14:paraId="5572B1D1" w14:textId="77777777" w:rsidR="00C82165" w:rsidRPr="00F91525" w:rsidRDefault="00C82165" w:rsidP="00F91525">
      <w:pPr>
        <w:pStyle w:val="ResponseOptions"/>
      </w:pPr>
      <w:r w:rsidRPr="00F91525">
        <w:t>No</w:t>
      </w:r>
    </w:p>
    <w:p w14:paraId="2C1C7804" w14:textId="77777777" w:rsidR="00C82165" w:rsidRPr="00F91525" w:rsidRDefault="00C82165" w:rsidP="00F91525">
      <w:pPr>
        <w:pStyle w:val="ResponseOptions"/>
      </w:pPr>
      <w:r w:rsidRPr="00F91525">
        <w:t>Yes</w:t>
      </w:r>
    </w:p>
    <w:p w14:paraId="5B350A2B" w14:textId="77777777" w:rsidR="00C82165" w:rsidRPr="00F91525" w:rsidRDefault="00C82165" w:rsidP="00F91525">
      <w:pPr>
        <w:pStyle w:val="ResponseOptions"/>
        <w:rPr>
          <w:b/>
        </w:rPr>
      </w:pPr>
      <w:r w:rsidRPr="00F91525">
        <w:t>Some yes</w:t>
      </w:r>
      <w:r w:rsidRPr="00F91525">
        <w:t>, some no</w:t>
      </w:r>
    </w:p>
    <w:p w14:paraId="0B37998E" w14:textId="77777777" w:rsidR="00C64375" w:rsidRDefault="00C64375" w:rsidP="00C82165">
      <w:pPr>
        <w:spacing w:after="0" w:line="360" w:lineRule="auto"/>
        <w:rPr>
          <w:i/>
          <w:sz w:val="24"/>
          <w:szCs w:val="24"/>
        </w:rPr>
        <w:sectPr w:rsidR="00C64375" w:rsidSect="00C64375">
          <w:headerReference w:type="default" r:id="rId13"/>
          <w:footerReference w:type="default" r:id="rId14"/>
          <w:footerReference w:type="first" r:id="rId15"/>
          <w:type w:val="continuous"/>
          <w:pgSz w:w="12240" w:h="15840" w:code="1"/>
          <w:pgMar w:top="1350" w:right="1440" w:bottom="1440" w:left="1440" w:header="720" w:footer="720" w:gutter="0"/>
          <w:cols w:num="3" w:space="720"/>
          <w:docGrid w:linePitch="360"/>
        </w:sectPr>
      </w:pPr>
    </w:p>
    <w:p w14:paraId="09A59567" w14:textId="7C37FED1" w:rsidR="00C82165" w:rsidRPr="00F91525" w:rsidRDefault="00C82165" w:rsidP="00C82165">
      <w:pPr>
        <w:spacing w:after="0" w:line="360" w:lineRule="auto"/>
        <w:rPr>
          <w:sz w:val="24"/>
          <w:szCs w:val="24"/>
        </w:rPr>
      </w:pPr>
      <w:r w:rsidRPr="00F91525">
        <w:rPr>
          <w:i/>
          <w:sz w:val="24"/>
          <w:szCs w:val="24"/>
        </w:rPr>
        <w:t>If yes, when were they your sexual partner and what was their status(es):</w:t>
      </w:r>
      <w:r w:rsidRPr="00F91525">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15906" w14:textId="77777777" w:rsidR="00C82165" w:rsidRPr="00F91525" w:rsidRDefault="00C82165" w:rsidP="00C82165">
      <w:pPr>
        <w:pStyle w:val="Question"/>
        <w:spacing w:before="0"/>
      </w:pPr>
      <w:r w:rsidRPr="00F91525">
        <w:t xml:space="preserve">If you have only one sexual partner, does this partner or do you think this partner recently has had sex with other people in addition to you? </w:t>
      </w:r>
    </w:p>
    <w:p w14:paraId="04A9F774" w14:textId="77777777" w:rsidR="00C64375" w:rsidRDefault="00C64375" w:rsidP="00F91525">
      <w:pPr>
        <w:pStyle w:val="ResponseOptions"/>
        <w:sectPr w:rsidR="00C64375" w:rsidSect="00C64375">
          <w:type w:val="continuous"/>
          <w:pgSz w:w="12240" w:h="15840" w:code="1"/>
          <w:pgMar w:top="1350" w:right="1440" w:bottom="1440" w:left="1440" w:header="720" w:footer="720" w:gutter="0"/>
          <w:cols w:space="720"/>
          <w:docGrid w:linePitch="360"/>
        </w:sectPr>
      </w:pPr>
    </w:p>
    <w:p w14:paraId="3BBE91D8" w14:textId="6F0A995A" w:rsidR="00C82165" w:rsidRPr="00F91525" w:rsidRDefault="00C82165" w:rsidP="00F91525">
      <w:pPr>
        <w:pStyle w:val="ResponseOptions"/>
      </w:pPr>
      <w:r w:rsidRPr="00F91525">
        <w:t>No</w:t>
      </w:r>
    </w:p>
    <w:p w14:paraId="18EDD041" w14:textId="77777777" w:rsidR="00C82165" w:rsidRPr="00F91525" w:rsidRDefault="00C82165" w:rsidP="00F91525">
      <w:pPr>
        <w:pStyle w:val="ResponseOptions"/>
      </w:pPr>
      <w:r w:rsidRPr="00F91525">
        <w:t>Yes</w:t>
      </w:r>
    </w:p>
    <w:p w14:paraId="765B1DB5" w14:textId="77777777" w:rsidR="00C82165" w:rsidRPr="00F91525" w:rsidRDefault="00C82165" w:rsidP="00F91525">
      <w:pPr>
        <w:pStyle w:val="ResponseOptions"/>
      </w:pPr>
      <w:r w:rsidRPr="00F91525">
        <w:t>Unsure</w:t>
      </w:r>
    </w:p>
    <w:p w14:paraId="581B24CC" w14:textId="77777777" w:rsidR="00C64375" w:rsidRDefault="00C64375" w:rsidP="00C82165">
      <w:pPr>
        <w:pStyle w:val="Question"/>
        <w:sectPr w:rsidR="00C64375" w:rsidSect="00C64375">
          <w:type w:val="continuous"/>
          <w:pgSz w:w="12240" w:h="15840" w:code="1"/>
          <w:pgMar w:top="1350" w:right="1440" w:bottom="1440" w:left="1440" w:header="720" w:footer="720" w:gutter="0"/>
          <w:cols w:num="3" w:space="720"/>
          <w:docGrid w:linePitch="360"/>
        </w:sectPr>
      </w:pPr>
    </w:p>
    <w:p w14:paraId="4351652A" w14:textId="0786C408" w:rsidR="00C82165" w:rsidRPr="00F91525" w:rsidRDefault="00C82165" w:rsidP="00C82165">
      <w:pPr>
        <w:pStyle w:val="Question"/>
      </w:pPr>
      <w:r w:rsidRPr="00F91525">
        <w:lastRenderedPageBreak/>
        <w:t>Which methods do you use for HIV and STI transmission prevention (check all that apply):</w:t>
      </w:r>
    </w:p>
    <w:p w14:paraId="24A2E682" w14:textId="0A2C9059" w:rsidR="00C82165" w:rsidRPr="00F91525" w:rsidRDefault="00C82165" w:rsidP="00F91525">
      <w:pPr>
        <w:pStyle w:val="ResponseOptions"/>
      </w:pPr>
      <w:r w:rsidRPr="00F91525">
        <w:t>External “male” condom</w:t>
      </w:r>
      <w:r w:rsidR="007007B0">
        <w:t xml:space="preserve">. </w:t>
      </w:r>
      <w:r w:rsidRPr="00F91525">
        <w:t>If yes, for:</w:t>
      </w:r>
    </w:p>
    <w:tbl>
      <w:tblPr>
        <w:tblStyle w:val="GridTable1Light"/>
        <w:tblW w:w="0" w:type="auto"/>
        <w:tblInd w:w="640" w:type="dxa"/>
        <w:tblLook w:val="04A0" w:firstRow="1" w:lastRow="0" w:firstColumn="1" w:lastColumn="0" w:noHBand="0" w:noVBand="1"/>
      </w:tblPr>
      <w:tblGrid>
        <w:gridCol w:w="1802"/>
        <w:gridCol w:w="1391"/>
        <w:gridCol w:w="1391"/>
        <w:gridCol w:w="1391"/>
        <w:gridCol w:w="1391"/>
      </w:tblGrid>
      <w:tr w:rsidR="00F91525" w:rsidRPr="00F91525" w14:paraId="7F6BA282" w14:textId="77777777" w:rsidTr="00B06F10">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02" w:type="dxa"/>
          </w:tcPr>
          <w:p w14:paraId="1871D26F" w14:textId="77777777" w:rsidR="00C82165" w:rsidRPr="00F91525" w:rsidRDefault="00C82165" w:rsidP="00B06F10">
            <w:pPr>
              <w:rPr>
                <w:rFonts w:cstheme="minorHAnsi"/>
              </w:rPr>
            </w:pPr>
            <w:bookmarkStart w:id="7" w:name="_Hlk528575242"/>
            <w:bookmarkStart w:id="8" w:name="_Hlk528331059"/>
          </w:p>
        </w:tc>
        <w:tc>
          <w:tcPr>
            <w:tcW w:w="1391" w:type="dxa"/>
          </w:tcPr>
          <w:p w14:paraId="61A2B18E"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Never</w:t>
            </w:r>
          </w:p>
        </w:tc>
        <w:tc>
          <w:tcPr>
            <w:tcW w:w="1391" w:type="dxa"/>
          </w:tcPr>
          <w:p w14:paraId="39828E7F"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Sometimes</w:t>
            </w:r>
          </w:p>
        </w:tc>
        <w:tc>
          <w:tcPr>
            <w:tcW w:w="1391" w:type="dxa"/>
          </w:tcPr>
          <w:p w14:paraId="60A165EB"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Most times</w:t>
            </w:r>
          </w:p>
        </w:tc>
        <w:tc>
          <w:tcPr>
            <w:tcW w:w="1391" w:type="dxa"/>
          </w:tcPr>
          <w:p w14:paraId="2ACFC2A9"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Always</w:t>
            </w:r>
          </w:p>
        </w:tc>
      </w:tr>
      <w:tr w:rsidR="00F91525" w:rsidRPr="00F91525" w14:paraId="03E8AABF" w14:textId="77777777" w:rsidTr="00B06F10">
        <w:trPr>
          <w:trHeight w:val="317"/>
        </w:trPr>
        <w:tc>
          <w:tcPr>
            <w:cnfStyle w:val="001000000000" w:firstRow="0" w:lastRow="0" w:firstColumn="1" w:lastColumn="0" w:oddVBand="0" w:evenVBand="0" w:oddHBand="0" w:evenHBand="0" w:firstRowFirstColumn="0" w:firstRowLastColumn="0" w:lastRowFirstColumn="0" w:lastRowLastColumn="0"/>
            <w:tcW w:w="1802" w:type="dxa"/>
          </w:tcPr>
          <w:p w14:paraId="5F46629D" w14:textId="77777777" w:rsidR="00C82165" w:rsidRPr="00F91525" w:rsidRDefault="00C82165" w:rsidP="00B06F10">
            <w:pPr>
              <w:rPr>
                <w:rFonts w:cstheme="minorHAnsi"/>
              </w:rPr>
            </w:pPr>
            <w:bookmarkStart w:id="9" w:name="_Hlk528322052"/>
            <w:r w:rsidRPr="00F91525">
              <w:rPr>
                <w:rFonts w:cstheme="minorHAnsi"/>
              </w:rPr>
              <w:t>oral sex</w:t>
            </w:r>
          </w:p>
        </w:tc>
        <w:tc>
          <w:tcPr>
            <w:tcW w:w="1391" w:type="dxa"/>
          </w:tcPr>
          <w:p w14:paraId="2A4217F3"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449D82D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69B26453"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7BBFB0A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bookmarkEnd w:id="7"/>
      <w:tr w:rsidR="00F91525" w:rsidRPr="00F91525" w14:paraId="1A0EFA14" w14:textId="77777777" w:rsidTr="00B06F10">
        <w:trPr>
          <w:trHeight w:val="301"/>
        </w:trPr>
        <w:tc>
          <w:tcPr>
            <w:cnfStyle w:val="001000000000" w:firstRow="0" w:lastRow="0" w:firstColumn="1" w:lastColumn="0" w:oddVBand="0" w:evenVBand="0" w:oddHBand="0" w:evenHBand="0" w:firstRowFirstColumn="0" w:firstRowLastColumn="0" w:lastRowFirstColumn="0" w:lastRowLastColumn="0"/>
            <w:tcW w:w="1802" w:type="dxa"/>
          </w:tcPr>
          <w:p w14:paraId="0FEB1E28" w14:textId="77777777" w:rsidR="00C82165" w:rsidRPr="00F91525" w:rsidRDefault="00C82165" w:rsidP="00B06F10">
            <w:pPr>
              <w:rPr>
                <w:rFonts w:cstheme="minorHAnsi"/>
              </w:rPr>
            </w:pPr>
            <w:r w:rsidRPr="00F91525">
              <w:rPr>
                <w:rFonts w:cstheme="minorHAnsi"/>
              </w:rPr>
              <w:t>vaginal sex</w:t>
            </w:r>
          </w:p>
        </w:tc>
        <w:tc>
          <w:tcPr>
            <w:tcW w:w="1391" w:type="dxa"/>
          </w:tcPr>
          <w:p w14:paraId="49F0A3E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2FCD61D6"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752F250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2CAD93E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r w:rsidR="00F91525" w:rsidRPr="00F91525" w14:paraId="13C491CA" w14:textId="77777777" w:rsidTr="00B06F10">
        <w:trPr>
          <w:trHeight w:val="301"/>
        </w:trPr>
        <w:tc>
          <w:tcPr>
            <w:cnfStyle w:val="001000000000" w:firstRow="0" w:lastRow="0" w:firstColumn="1" w:lastColumn="0" w:oddVBand="0" w:evenVBand="0" w:oddHBand="0" w:evenHBand="0" w:firstRowFirstColumn="0" w:firstRowLastColumn="0" w:lastRowFirstColumn="0" w:lastRowLastColumn="0"/>
            <w:tcW w:w="1802" w:type="dxa"/>
          </w:tcPr>
          <w:p w14:paraId="4B9C94DA" w14:textId="77777777" w:rsidR="00C82165" w:rsidRPr="00F91525" w:rsidRDefault="00C82165" w:rsidP="00B06F10">
            <w:pPr>
              <w:rPr>
                <w:rFonts w:cstheme="minorHAnsi"/>
              </w:rPr>
            </w:pPr>
            <w:r w:rsidRPr="00F91525">
              <w:rPr>
                <w:rFonts w:cstheme="minorHAnsi"/>
              </w:rPr>
              <w:t>rectal sex</w:t>
            </w:r>
          </w:p>
        </w:tc>
        <w:tc>
          <w:tcPr>
            <w:tcW w:w="1391" w:type="dxa"/>
          </w:tcPr>
          <w:p w14:paraId="510742E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1E9DFA8C"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2DA19EE8"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1" w:type="dxa"/>
          </w:tcPr>
          <w:p w14:paraId="2C5A002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bl>
    <w:bookmarkEnd w:id="8"/>
    <w:bookmarkEnd w:id="9"/>
    <w:p w14:paraId="7719C001" w14:textId="6AAA6558" w:rsidR="00C82165" w:rsidRPr="00F91525" w:rsidRDefault="00C82165" w:rsidP="00F91525">
      <w:pPr>
        <w:pStyle w:val="ResponseOptions"/>
        <w:spacing w:before="240"/>
      </w:pPr>
      <w:r w:rsidRPr="00F91525">
        <w:t>Internal “female” condom</w:t>
      </w:r>
      <w:r w:rsidR="007007B0">
        <w:t>.</w:t>
      </w:r>
      <w:r w:rsidRPr="00F91525">
        <w:t xml:space="preserve"> If yes, for:</w:t>
      </w:r>
    </w:p>
    <w:tbl>
      <w:tblPr>
        <w:tblStyle w:val="GridTable1Light"/>
        <w:tblW w:w="0" w:type="auto"/>
        <w:tblInd w:w="640" w:type="dxa"/>
        <w:tblLook w:val="04A0" w:firstRow="1" w:lastRow="0" w:firstColumn="1" w:lastColumn="0" w:noHBand="0" w:noVBand="1"/>
      </w:tblPr>
      <w:tblGrid>
        <w:gridCol w:w="1791"/>
        <w:gridCol w:w="1383"/>
        <w:gridCol w:w="1383"/>
        <w:gridCol w:w="1383"/>
        <w:gridCol w:w="1383"/>
      </w:tblGrid>
      <w:tr w:rsidR="00F91525" w:rsidRPr="00F91525" w14:paraId="714DC800" w14:textId="77777777" w:rsidTr="00B06F10">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791" w:type="dxa"/>
          </w:tcPr>
          <w:p w14:paraId="31E7ED76" w14:textId="77777777" w:rsidR="00C82165" w:rsidRPr="00F91525" w:rsidRDefault="00C82165" w:rsidP="00B06F10">
            <w:pPr>
              <w:rPr>
                <w:rFonts w:cstheme="minorHAnsi"/>
              </w:rPr>
            </w:pPr>
          </w:p>
        </w:tc>
        <w:tc>
          <w:tcPr>
            <w:tcW w:w="1383" w:type="dxa"/>
          </w:tcPr>
          <w:p w14:paraId="298D8E87"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Never</w:t>
            </w:r>
          </w:p>
        </w:tc>
        <w:tc>
          <w:tcPr>
            <w:tcW w:w="1383" w:type="dxa"/>
          </w:tcPr>
          <w:p w14:paraId="36A18F89"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Sometimes</w:t>
            </w:r>
          </w:p>
        </w:tc>
        <w:tc>
          <w:tcPr>
            <w:tcW w:w="1383" w:type="dxa"/>
          </w:tcPr>
          <w:p w14:paraId="6F0C40FA"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Most times</w:t>
            </w:r>
          </w:p>
        </w:tc>
        <w:tc>
          <w:tcPr>
            <w:tcW w:w="1383" w:type="dxa"/>
          </w:tcPr>
          <w:p w14:paraId="4425983A"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Always</w:t>
            </w:r>
          </w:p>
        </w:tc>
      </w:tr>
      <w:tr w:rsidR="00F91525" w:rsidRPr="00F91525" w14:paraId="7526EE05" w14:textId="77777777" w:rsidTr="00B06F10">
        <w:trPr>
          <w:trHeight w:val="324"/>
        </w:trPr>
        <w:tc>
          <w:tcPr>
            <w:cnfStyle w:val="001000000000" w:firstRow="0" w:lastRow="0" w:firstColumn="1" w:lastColumn="0" w:oddVBand="0" w:evenVBand="0" w:oddHBand="0" w:evenHBand="0" w:firstRowFirstColumn="0" w:firstRowLastColumn="0" w:lastRowFirstColumn="0" w:lastRowLastColumn="0"/>
            <w:tcW w:w="1791" w:type="dxa"/>
          </w:tcPr>
          <w:p w14:paraId="4FFEAD86" w14:textId="77777777" w:rsidR="00C82165" w:rsidRPr="00F91525" w:rsidRDefault="00C82165" w:rsidP="00B06F10">
            <w:pPr>
              <w:rPr>
                <w:rFonts w:cstheme="minorHAnsi"/>
              </w:rPr>
            </w:pPr>
            <w:r w:rsidRPr="00F91525">
              <w:rPr>
                <w:rFonts w:cstheme="minorHAnsi"/>
              </w:rPr>
              <w:t>oral sex</w:t>
            </w:r>
          </w:p>
        </w:tc>
        <w:tc>
          <w:tcPr>
            <w:tcW w:w="1383" w:type="dxa"/>
          </w:tcPr>
          <w:p w14:paraId="7853BB8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3F4E1FAE"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332236F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42A2A87F"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r w:rsidR="00F91525" w:rsidRPr="00F91525" w14:paraId="7B49DA46" w14:textId="77777777" w:rsidTr="00B06F10">
        <w:trPr>
          <w:trHeight w:val="308"/>
        </w:trPr>
        <w:tc>
          <w:tcPr>
            <w:cnfStyle w:val="001000000000" w:firstRow="0" w:lastRow="0" w:firstColumn="1" w:lastColumn="0" w:oddVBand="0" w:evenVBand="0" w:oddHBand="0" w:evenHBand="0" w:firstRowFirstColumn="0" w:firstRowLastColumn="0" w:lastRowFirstColumn="0" w:lastRowLastColumn="0"/>
            <w:tcW w:w="1791" w:type="dxa"/>
          </w:tcPr>
          <w:p w14:paraId="71862681" w14:textId="77777777" w:rsidR="00C82165" w:rsidRPr="00F91525" w:rsidRDefault="00C82165" w:rsidP="00B06F10">
            <w:pPr>
              <w:rPr>
                <w:rFonts w:cstheme="minorHAnsi"/>
              </w:rPr>
            </w:pPr>
            <w:r w:rsidRPr="00F91525">
              <w:rPr>
                <w:rFonts w:cstheme="minorHAnsi"/>
              </w:rPr>
              <w:t>vaginal sex</w:t>
            </w:r>
          </w:p>
        </w:tc>
        <w:tc>
          <w:tcPr>
            <w:tcW w:w="1383" w:type="dxa"/>
          </w:tcPr>
          <w:p w14:paraId="42802A4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49E2088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7F6D3798"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1BFAB04A"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r w:rsidR="00F91525" w:rsidRPr="00F91525" w14:paraId="0FC4BD08" w14:textId="77777777" w:rsidTr="00B06F10">
        <w:trPr>
          <w:trHeight w:val="308"/>
        </w:trPr>
        <w:tc>
          <w:tcPr>
            <w:cnfStyle w:val="001000000000" w:firstRow="0" w:lastRow="0" w:firstColumn="1" w:lastColumn="0" w:oddVBand="0" w:evenVBand="0" w:oddHBand="0" w:evenHBand="0" w:firstRowFirstColumn="0" w:firstRowLastColumn="0" w:lastRowFirstColumn="0" w:lastRowLastColumn="0"/>
            <w:tcW w:w="1791" w:type="dxa"/>
          </w:tcPr>
          <w:p w14:paraId="5B47B600" w14:textId="77777777" w:rsidR="00C82165" w:rsidRPr="00F91525" w:rsidRDefault="00C82165" w:rsidP="00B06F10">
            <w:pPr>
              <w:rPr>
                <w:rFonts w:cstheme="minorHAnsi"/>
              </w:rPr>
            </w:pPr>
            <w:r w:rsidRPr="00F91525">
              <w:rPr>
                <w:rFonts w:cstheme="minorHAnsi"/>
              </w:rPr>
              <w:t>rectal sex</w:t>
            </w:r>
          </w:p>
        </w:tc>
        <w:tc>
          <w:tcPr>
            <w:tcW w:w="1383" w:type="dxa"/>
          </w:tcPr>
          <w:p w14:paraId="691E008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3F0735C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12A6DB0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262C6252"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9949C33" w14:textId="338806E6" w:rsidR="00C82165" w:rsidRPr="00F91525" w:rsidRDefault="00C82165" w:rsidP="00F91525">
      <w:pPr>
        <w:pStyle w:val="ResponseOptions"/>
        <w:spacing w:before="240"/>
      </w:pPr>
      <w:r w:rsidRPr="00F91525">
        <w:t>Dental dam. If yes, for:</w:t>
      </w:r>
    </w:p>
    <w:tbl>
      <w:tblPr>
        <w:tblStyle w:val="GridTable1Light"/>
        <w:tblW w:w="0" w:type="auto"/>
        <w:tblInd w:w="640" w:type="dxa"/>
        <w:tblLook w:val="04A0" w:firstRow="1" w:lastRow="0" w:firstColumn="1" w:lastColumn="0" w:noHBand="0" w:noVBand="1"/>
      </w:tblPr>
      <w:tblGrid>
        <w:gridCol w:w="1791"/>
        <w:gridCol w:w="1384"/>
        <w:gridCol w:w="1388"/>
        <w:gridCol w:w="1383"/>
        <w:gridCol w:w="1385"/>
      </w:tblGrid>
      <w:tr w:rsidR="00F91525" w:rsidRPr="00F91525" w14:paraId="1C9B034E" w14:textId="77777777" w:rsidTr="00B06F10">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791" w:type="dxa"/>
          </w:tcPr>
          <w:p w14:paraId="2538FE29" w14:textId="77777777" w:rsidR="00C82165" w:rsidRPr="00F91525" w:rsidRDefault="00C82165" w:rsidP="00B06F10">
            <w:pPr>
              <w:rPr>
                <w:rFonts w:cstheme="minorHAnsi"/>
              </w:rPr>
            </w:pPr>
          </w:p>
        </w:tc>
        <w:tc>
          <w:tcPr>
            <w:tcW w:w="1384" w:type="dxa"/>
          </w:tcPr>
          <w:p w14:paraId="167B3620"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Never</w:t>
            </w:r>
          </w:p>
        </w:tc>
        <w:tc>
          <w:tcPr>
            <w:tcW w:w="1388" w:type="dxa"/>
          </w:tcPr>
          <w:p w14:paraId="0FD82B31"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Sometimes</w:t>
            </w:r>
          </w:p>
        </w:tc>
        <w:tc>
          <w:tcPr>
            <w:tcW w:w="1383" w:type="dxa"/>
          </w:tcPr>
          <w:p w14:paraId="72FDA7CD"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Most times</w:t>
            </w:r>
          </w:p>
        </w:tc>
        <w:tc>
          <w:tcPr>
            <w:tcW w:w="1385" w:type="dxa"/>
          </w:tcPr>
          <w:p w14:paraId="081B5BBC" w14:textId="77777777" w:rsidR="00C82165" w:rsidRPr="00F91525" w:rsidRDefault="00C82165" w:rsidP="00B06F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1525">
              <w:rPr>
                <w:rFonts w:cstheme="minorHAnsi"/>
              </w:rPr>
              <w:t>Always</w:t>
            </w:r>
          </w:p>
        </w:tc>
      </w:tr>
      <w:tr w:rsidR="00F91525" w:rsidRPr="00F91525" w14:paraId="2879E057" w14:textId="77777777" w:rsidTr="00B06F10">
        <w:trPr>
          <w:trHeight w:val="324"/>
        </w:trPr>
        <w:tc>
          <w:tcPr>
            <w:cnfStyle w:val="001000000000" w:firstRow="0" w:lastRow="0" w:firstColumn="1" w:lastColumn="0" w:oddVBand="0" w:evenVBand="0" w:oddHBand="0" w:evenHBand="0" w:firstRowFirstColumn="0" w:firstRowLastColumn="0" w:lastRowFirstColumn="0" w:lastRowLastColumn="0"/>
            <w:tcW w:w="1791" w:type="dxa"/>
          </w:tcPr>
          <w:p w14:paraId="01DA902C" w14:textId="77777777" w:rsidR="00C82165" w:rsidRPr="00F91525" w:rsidRDefault="00C82165" w:rsidP="00B06F10">
            <w:pPr>
              <w:rPr>
                <w:rFonts w:cstheme="minorHAnsi"/>
              </w:rPr>
            </w:pPr>
            <w:r w:rsidRPr="00F91525">
              <w:rPr>
                <w:rFonts w:cstheme="minorHAnsi"/>
              </w:rPr>
              <w:t>oral sex</w:t>
            </w:r>
          </w:p>
        </w:tc>
        <w:tc>
          <w:tcPr>
            <w:tcW w:w="1384" w:type="dxa"/>
          </w:tcPr>
          <w:p w14:paraId="38D98A6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8" w:type="dxa"/>
          </w:tcPr>
          <w:p w14:paraId="0C9E6D08"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34C9827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5" w:type="dxa"/>
          </w:tcPr>
          <w:p w14:paraId="319E7EF9"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r w:rsidR="00F91525" w:rsidRPr="00F91525" w14:paraId="32315EC5" w14:textId="77777777" w:rsidTr="00B06F10">
        <w:trPr>
          <w:trHeight w:val="308"/>
        </w:trPr>
        <w:tc>
          <w:tcPr>
            <w:cnfStyle w:val="001000000000" w:firstRow="0" w:lastRow="0" w:firstColumn="1" w:lastColumn="0" w:oddVBand="0" w:evenVBand="0" w:oddHBand="0" w:evenHBand="0" w:firstRowFirstColumn="0" w:firstRowLastColumn="0" w:lastRowFirstColumn="0" w:lastRowLastColumn="0"/>
            <w:tcW w:w="1791" w:type="dxa"/>
          </w:tcPr>
          <w:p w14:paraId="66A020D3" w14:textId="77777777" w:rsidR="00C82165" w:rsidRPr="00F91525" w:rsidRDefault="00C82165" w:rsidP="00B06F10">
            <w:pPr>
              <w:rPr>
                <w:rFonts w:cstheme="minorHAnsi"/>
              </w:rPr>
            </w:pPr>
            <w:r w:rsidRPr="00F91525">
              <w:rPr>
                <w:rFonts w:cstheme="minorHAnsi"/>
              </w:rPr>
              <w:t>vaginal sex</w:t>
            </w:r>
          </w:p>
        </w:tc>
        <w:tc>
          <w:tcPr>
            <w:tcW w:w="1384" w:type="dxa"/>
          </w:tcPr>
          <w:p w14:paraId="281839D6"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8" w:type="dxa"/>
          </w:tcPr>
          <w:p w14:paraId="446F91E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073CDF27"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5" w:type="dxa"/>
          </w:tcPr>
          <w:p w14:paraId="4549904B"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r w:rsidR="00F91525" w:rsidRPr="00F91525" w14:paraId="6ED6A83F" w14:textId="77777777" w:rsidTr="00B06F10">
        <w:trPr>
          <w:trHeight w:val="308"/>
        </w:trPr>
        <w:tc>
          <w:tcPr>
            <w:cnfStyle w:val="001000000000" w:firstRow="0" w:lastRow="0" w:firstColumn="1" w:lastColumn="0" w:oddVBand="0" w:evenVBand="0" w:oddHBand="0" w:evenHBand="0" w:firstRowFirstColumn="0" w:firstRowLastColumn="0" w:lastRowFirstColumn="0" w:lastRowLastColumn="0"/>
            <w:tcW w:w="1791" w:type="dxa"/>
          </w:tcPr>
          <w:p w14:paraId="2B0D7705" w14:textId="77777777" w:rsidR="00C82165" w:rsidRPr="00F91525" w:rsidRDefault="00C82165" w:rsidP="00B06F10">
            <w:pPr>
              <w:rPr>
                <w:rFonts w:cstheme="minorHAnsi"/>
              </w:rPr>
            </w:pPr>
            <w:r w:rsidRPr="00F91525">
              <w:rPr>
                <w:rFonts w:cstheme="minorHAnsi"/>
              </w:rPr>
              <w:t>rectal sex</w:t>
            </w:r>
          </w:p>
        </w:tc>
        <w:tc>
          <w:tcPr>
            <w:tcW w:w="1384" w:type="dxa"/>
          </w:tcPr>
          <w:p w14:paraId="3E9BD149"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8" w:type="dxa"/>
          </w:tcPr>
          <w:p w14:paraId="7AB8A885"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3" w:type="dxa"/>
          </w:tcPr>
          <w:p w14:paraId="1925EFB4"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c>
          <w:tcPr>
            <w:tcW w:w="1385" w:type="dxa"/>
          </w:tcPr>
          <w:p w14:paraId="5F6989C1" w14:textId="77777777" w:rsidR="00C82165" w:rsidRPr="00F91525" w:rsidRDefault="00C82165" w:rsidP="00B06F1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E7585C7" w14:textId="77777777" w:rsidR="00C82165" w:rsidRPr="00F91525" w:rsidRDefault="00C82165" w:rsidP="005A0B71">
      <w:pPr>
        <w:pStyle w:val="ResponseOptions"/>
        <w:spacing w:before="240"/>
      </w:pPr>
      <w:r w:rsidRPr="00F91525">
        <w:t>Pre-Exposure Prophylaxis (PrEP)</w:t>
      </w:r>
    </w:p>
    <w:p w14:paraId="1D99F185" w14:textId="77777777" w:rsidR="00C82165" w:rsidRPr="00F91525" w:rsidRDefault="00C82165" w:rsidP="00F91525">
      <w:pPr>
        <w:pStyle w:val="ResponseOptions"/>
      </w:pPr>
      <w:r w:rsidRPr="00F91525">
        <w:t>Undetectable HIV viral load with antiretroviral therapy (ART)</w:t>
      </w:r>
    </w:p>
    <w:p w14:paraId="588721CC" w14:textId="1DD83664" w:rsidR="00F91525" w:rsidRDefault="00C82165" w:rsidP="00F91525">
      <w:pPr>
        <w:pStyle w:val="ResponseOptions"/>
      </w:pPr>
      <w:r w:rsidRPr="00F91525">
        <w:t xml:space="preserve">Post-Exposure Prophylaxis </w:t>
      </w:r>
      <w:r w:rsidR="00F91525" w:rsidRPr="00F91525">
        <w:t>(PEP)</w:t>
      </w:r>
    </w:p>
    <w:p w14:paraId="055A4985" w14:textId="5B827D21" w:rsidR="00C82165" w:rsidRPr="00F91525" w:rsidRDefault="00C82165" w:rsidP="00925AC4">
      <w:pPr>
        <w:pStyle w:val="Question"/>
        <w:spacing w:before="0"/>
      </w:pPr>
      <w:r w:rsidRPr="00F91525">
        <w:t>Which methods do you or your partner(s) currently use for contraception (check all that apply):</w:t>
      </w:r>
    </w:p>
    <w:p w14:paraId="7EF01C9E" w14:textId="77777777" w:rsidR="00C64375" w:rsidRDefault="00C64375" w:rsidP="00F91525">
      <w:pPr>
        <w:pStyle w:val="ResponseOptions"/>
        <w:sectPr w:rsidR="00C64375" w:rsidSect="00C64375">
          <w:type w:val="continuous"/>
          <w:pgSz w:w="12240" w:h="15840" w:code="1"/>
          <w:pgMar w:top="1350" w:right="1440" w:bottom="1440" w:left="1440" w:header="720" w:footer="720" w:gutter="0"/>
          <w:cols w:space="720"/>
          <w:docGrid w:linePitch="360"/>
        </w:sectPr>
      </w:pPr>
    </w:p>
    <w:p w14:paraId="21C23F43" w14:textId="245F814D" w:rsidR="00C82165" w:rsidRPr="00F91525" w:rsidRDefault="00C82165" w:rsidP="00F91525">
      <w:pPr>
        <w:pStyle w:val="ResponseOptions"/>
      </w:pPr>
      <w:r w:rsidRPr="00F91525">
        <w:t>Abstinence</w:t>
      </w:r>
    </w:p>
    <w:p w14:paraId="42A208A0" w14:textId="34DDCAE3" w:rsidR="00C82165" w:rsidRPr="00F91525" w:rsidRDefault="00C82165" w:rsidP="00F91525">
      <w:pPr>
        <w:pStyle w:val="ResponseOptions"/>
      </w:pPr>
      <w:r w:rsidRPr="00F91525">
        <w:t>Diaphragm/Cervical Cap</w:t>
      </w:r>
    </w:p>
    <w:p w14:paraId="5D31BC1D" w14:textId="77777777" w:rsidR="00C82165" w:rsidRPr="00F91525" w:rsidRDefault="00C82165" w:rsidP="00F91525">
      <w:pPr>
        <w:pStyle w:val="ResponseOptions"/>
      </w:pPr>
      <w:r w:rsidRPr="00F91525">
        <w:t>Female Condom</w:t>
      </w:r>
    </w:p>
    <w:p w14:paraId="580A8424" w14:textId="77777777" w:rsidR="00C82165" w:rsidRPr="00F91525" w:rsidRDefault="00C82165" w:rsidP="00F91525">
      <w:pPr>
        <w:pStyle w:val="ResponseOptions"/>
      </w:pPr>
      <w:r w:rsidRPr="00F91525">
        <w:t>Female Sterilization (tubes tied)</w:t>
      </w:r>
    </w:p>
    <w:p w14:paraId="311F3845" w14:textId="6DAC39EB" w:rsidR="005A0B71" w:rsidRDefault="00C82165" w:rsidP="005A0B71">
      <w:pPr>
        <w:pStyle w:val="ResponseOptions"/>
      </w:pPr>
      <w:r w:rsidRPr="00F91525">
        <w:t>Fertility Awareness</w:t>
      </w:r>
    </w:p>
    <w:p w14:paraId="0336ED07" w14:textId="6D2FD45F" w:rsidR="00CC04AF" w:rsidRDefault="00CC04AF" w:rsidP="005A0B71">
      <w:pPr>
        <w:pStyle w:val="ResponseOptions"/>
      </w:pPr>
      <w:r w:rsidRPr="005A0B71">
        <w:t>Hormonal Implant</w:t>
      </w:r>
    </w:p>
    <w:p w14:paraId="341EE27D" w14:textId="19885510" w:rsidR="00C82165" w:rsidRPr="00F91525" w:rsidRDefault="00C82165" w:rsidP="00C03198">
      <w:pPr>
        <w:pStyle w:val="ResponseOptions"/>
      </w:pPr>
      <w:r w:rsidRPr="00F91525">
        <w:t>Hormonal Injection</w:t>
      </w:r>
      <w:r w:rsidR="005A0B71">
        <w:br/>
      </w:r>
      <w:r w:rsidRPr="00F91525">
        <w:t xml:space="preserve"> – 1 Month</w:t>
      </w:r>
    </w:p>
    <w:p w14:paraId="1FE393AE" w14:textId="77777777" w:rsidR="00C82165" w:rsidRPr="00F91525" w:rsidRDefault="00C82165" w:rsidP="00F91525">
      <w:pPr>
        <w:pStyle w:val="ResponseOptions"/>
      </w:pPr>
      <w:r w:rsidRPr="00F91525">
        <w:t>Hormonal Injection (Depo) - 3 Month</w:t>
      </w:r>
    </w:p>
    <w:p w14:paraId="78A52B83" w14:textId="77777777" w:rsidR="00C82165" w:rsidRPr="00F91525" w:rsidRDefault="00C82165" w:rsidP="00F91525">
      <w:pPr>
        <w:pStyle w:val="ResponseOptions"/>
      </w:pPr>
      <w:r w:rsidRPr="00F91525">
        <w:t>Hormonal Patch</w:t>
      </w:r>
    </w:p>
    <w:p w14:paraId="73832E5B" w14:textId="7F197898" w:rsidR="00C82165" w:rsidRDefault="00C82165" w:rsidP="00F91525">
      <w:pPr>
        <w:pStyle w:val="ResponseOptions"/>
      </w:pPr>
      <w:r w:rsidRPr="00F91525">
        <w:t>Intrauterine Device (IUD)</w:t>
      </w:r>
    </w:p>
    <w:p w14:paraId="0F34486C" w14:textId="63CB0B9B" w:rsidR="00CC04AF" w:rsidRPr="00F91525" w:rsidRDefault="00CC04AF" w:rsidP="00F91525">
      <w:pPr>
        <w:pStyle w:val="ResponseOptions"/>
      </w:pPr>
      <w:r w:rsidRPr="00F91525">
        <w:t>Male Condom</w:t>
      </w:r>
    </w:p>
    <w:p w14:paraId="45866A1A" w14:textId="5BC1167B" w:rsidR="00C82165" w:rsidRPr="00F91525" w:rsidRDefault="00C82165" w:rsidP="00175BB3">
      <w:pPr>
        <w:pStyle w:val="ResponseOptions"/>
      </w:pPr>
      <w:r w:rsidRPr="00F91525">
        <w:t xml:space="preserve">Oral Contraceptive </w:t>
      </w:r>
      <w:r w:rsidR="005A0B71">
        <w:br/>
      </w:r>
      <w:r w:rsidRPr="00F91525">
        <w:t>(birth control pills)</w:t>
      </w:r>
    </w:p>
    <w:p w14:paraId="50A14F72" w14:textId="77777777" w:rsidR="00C82165" w:rsidRPr="00F91525" w:rsidRDefault="00C82165" w:rsidP="00F91525">
      <w:pPr>
        <w:pStyle w:val="ResponseOptions"/>
      </w:pPr>
      <w:r w:rsidRPr="00F91525">
        <w:t>Spermicide</w:t>
      </w:r>
    </w:p>
    <w:p w14:paraId="5771A6BF" w14:textId="77777777" w:rsidR="00C82165" w:rsidRPr="00F91525" w:rsidRDefault="00C82165" w:rsidP="00F91525">
      <w:pPr>
        <w:pStyle w:val="ResponseOptions"/>
      </w:pPr>
      <w:r w:rsidRPr="00F91525">
        <w:t>Vaginal Ring</w:t>
      </w:r>
    </w:p>
    <w:p w14:paraId="3E16E187" w14:textId="77777777" w:rsidR="00C82165" w:rsidRPr="00F91525" w:rsidRDefault="00C82165" w:rsidP="00F91525">
      <w:pPr>
        <w:pStyle w:val="ResponseOptions"/>
      </w:pPr>
      <w:r w:rsidRPr="00F91525">
        <w:t>Vasectomy</w:t>
      </w:r>
    </w:p>
    <w:p w14:paraId="62263C3D" w14:textId="797091BA" w:rsidR="005A0B71" w:rsidRDefault="00C82165" w:rsidP="005A0B71">
      <w:pPr>
        <w:pStyle w:val="ResponseOptions"/>
      </w:pPr>
      <w:r w:rsidRPr="00F91525">
        <w:t>Other</w:t>
      </w:r>
      <w:r w:rsidR="005A0B71">
        <w:t xml:space="preserve"> Method</w:t>
      </w:r>
      <w:r w:rsidR="005A0B71" w:rsidRPr="005A0B71">
        <w:t xml:space="preserve"> </w:t>
      </w:r>
    </w:p>
    <w:p w14:paraId="3C58B047" w14:textId="1A7A5547" w:rsidR="005A0B71" w:rsidRPr="00F91525" w:rsidRDefault="005A0B71" w:rsidP="005A0B71">
      <w:pPr>
        <w:pStyle w:val="ResponseOptions"/>
      </w:pPr>
      <w:r w:rsidRPr="00F91525">
        <w:t>No Method</w:t>
      </w:r>
    </w:p>
    <w:p w14:paraId="3CA73712" w14:textId="77777777" w:rsidR="00C64375" w:rsidRDefault="00C64375" w:rsidP="00C64375">
      <w:pPr>
        <w:pStyle w:val="Question"/>
        <w:sectPr w:rsidR="00C64375" w:rsidSect="00C64375">
          <w:type w:val="continuous"/>
          <w:pgSz w:w="12240" w:h="15840" w:code="1"/>
          <w:pgMar w:top="1350" w:right="1440" w:bottom="1440" w:left="1440" w:header="720" w:footer="720" w:gutter="0"/>
          <w:cols w:num="3" w:space="720"/>
          <w:docGrid w:linePitch="360"/>
        </w:sectPr>
      </w:pPr>
    </w:p>
    <w:p w14:paraId="7A62B9DB" w14:textId="5C86DBB3" w:rsidR="00C82165" w:rsidRPr="007007B0" w:rsidRDefault="00C82165" w:rsidP="00C64375">
      <w:pPr>
        <w:pStyle w:val="Question"/>
      </w:pPr>
      <w:r w:rsidRPr="007007B0">
        <w:t>Are you (or your partner) trying to get pregnant or have a child?</w:t>
      </w:r>
    </w:p>
    <w:p w14:paraId="5B5CFB2D" w14:textId="77777777" w:rsidR="00C64375" w:rsidRDefault="00C64375" w:rsidP="007007B0">
      <w:pPr>
        <w:pStyle w:val="ResponseOptions"/>
        <w:sectPr w:rsidR="00C64375" w:rsidSect="00C64375">
          <w:type w:val="continuous"/>
          <w:pgSz w:w="12240" w:h="15840" w:code="1"/>
          <w:pgMar w:top="1350" w:right="1440" w:bottom="1440" w:left="1440" w:header="720" w:footer="720" w:gutter="0"/>
          <w:cols w:space="720"/>
          <w:docGrid w:linePitch="360"/>
        </w:sectPr>
      </w:pPr>
      <w:bookmarkStart w:id="10" w:name="_Hlk536188185"/>
      <w:bookmarkStart w:id="11" w:name="_Hlk536188111"/>
    </w:p>
    <w:p w14:paraId="4AC7832C" w14:textId="75F88D98" w:rsidR="00C82165" w:rsidRPr="007007B0" w:rsidRDefault="00C82165" w:rsidP="007007B0">
      <w:pPr>
        <w:pStyle w:val="ResponseOptions"/>
      </w:pPr>
      <w:r w:rsidRPr="007007B0">
        <w:t>No</w:t>
      </w:r>
    </w:p>
    <w:p w14:paraId="630012F0" w14:textId="77777777" w:rsidR="00C82165" w:rsidRPr="007007B0" w:rsidRDefault="00C82165" w:rsidP="007007B0">
      <w:pPr>
        <w:pStyle w:val="ResponseOptions"/>
      </w:pPr>
      <w:r w:rsidRPr="007007B0">
        <w:t>Yes</w:t>
      </w:r>
    </w:p>
    <w:bookmarkEnd w:id="10"/>
    <w:p w14:paraId="14E366DE" w14:textId="77777777" w:rsidR="00C82165" w:rsidRPr="007007B0" w:rsidRDefault="00C82165" w:rsidP="007007B0">
      <w:pPr>
        <w:pStyle w:val="ResponseOptions"/>
      </w:pPr>
      <w:r w:rsidRPr="007007B0">
        <w:t>Unsure</w:t>
      </w:r>
    </w:p>
    <w:bookmarkEnd w:id="11"/>
    <w:p w14:paraId="007F8933" w14:textId="77777777" w:rsidR="00C64375" w:rsidRDefault="00C64375" w:rsidP="007007B0">
      <w:pPr>
        <w:pStyle w:val="Question"/>
        <w:sectPr w:rsidR="00C64375" w:rsidSect="00C64375">
          <w:type w:val="continuous"/>
          <w:pgSz w:w="12240" w:h="15840" w:code="1"/>
          <w:pgMar w:top="1350" w:right="1440" w:bottom="1440" w:left="1440" w:header="720" w:footer="720" w:gutter="0"/>
          <w:cols w:num="3" w:space="720"/>
          <w:docGrid w:linePitch="360"/>
        </w:sectPr>
      </w:pPr>
    </w:p>
    <w:p w14:paraId="5EE0956A" w14:textId="191CCA09" w:rsidR="00CC04AF" w:rsidRPr="007007B0" w:rsidRDefault="00CC04AF" w:rsidP="007007B0">
      <w:pPr>
        <w:pStyle w:val="Question"/>
      </w:pPr>
      <w:r w:rsidRPr="007007B0">
        <w:t>Do you (or your partner) want to get pregnant or have a child within the next year</w:t>
      </w:r>
      <w:r w:rsidR="007007B0" w:rsidRPr="007007B0">
        <w:t>?</w:t>
      </w:r>
    </w:p>
    <w:p w14:paraId="72DD47DF" w14:textId="77777777" w:rsidR="00C64375" w:rsidRDefault="00C64375" w:rsidP="00C64375">
      <w:pPr>
        <w:pStyle w:val="Question"/>
        <w:sectPr w:rsidR="00C64375" w:rsidSect="00C64375">
          <w:type w:val="continuous"/>
          <w:pgSz w:w="12240" w:h="15840" w:code="1"/>
          <w:pgMar w:top="1350" w:right="1440" w:bottom="1440" w:left="1440" w:header="720" w:footer="720" w:gutter="0"/>
          <w:cols w:space="720"/>
          <w:docGrid w:linePitch="360"/>
        </w:sectPr>
      </w:pPr>
    </w:p>
    <w:p w14:paraId="2D07E0E7" w14:textId="4E38E52C" w:rsidR="00C64375" w:rsidRPr="007007B0" w:rsidRDefault="00C64375" w:rsidP="00C64375">
      <w:pPr>
        <w:pStyle w:val="ResponseOptions"/>
      </w:pPr>
      <w:r w:rsidRPr="007007B0">
        <w:t>No</w:t>
      </w:r>
    </w:p>
    <w:p w14:paraId="1FE15545" w14:textId="77777777" w:rsidR="00C64375" w:rsidRDefault="00C64375" w:rsidP="00C64375">
      <w:pPr>
        <w:pStyle w:val="ResponseOptions"/>
      </w:pPr>
      <w:r w:rsidRPr="007007B0">
        <w:t>Yes</w:t>
      </w:r>
    </w:p>
    <w:p w14:paraId="3C294E7D" w14:textId="60F7DCE0" w:rsidR="00C64375" w:rsidRPr="007007B0" w:rsidRDefault="00C64375" w:rsidP="0014604C">
      <w:pPr>
        <w:pStyle w:val="ResponseOptions"/>
      </w:pPr>
      <w:r w:rsidRPr="007007B0">
        <w:t>Unsure</w:t>
      </w:r>
    </w:p>
    <w:sectPr w:rsidR="00C64375" w:rsidRPr="007007B0" w:rsidSect="00C64375">
      <w:type w:val="continuous"/>
      <w:pgSz w:w="12240" w:h="15840" w:code="1"/>
      <w:pgMar w:top="135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C7E2" w14:textId="77777777" w:rsidR="0081186D" w:rsidRDefault="0081186D" w:rsidP="007C4116">
      <w:pPr>
        <w:spacing w:after="0" w:line="240" w:lineRule="auto"/>
      </w:pPr>
      <w:r>
        <w:separator/>
      </w:r>
    </w:p>
  </w:endnote>
  <w:endnote w:type="continuationSeparator" w:id="0">
    <w:p w14:paraId="52159150" w14:textId="77777777" w:rsidR="0081186D" w:rsidRDefault="0081186D" w:rsidP="007C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E19A" w14:textId="4167B81D" w:rsidR="00C82165" w:rsidRDefault="00C011A1">
    <w:pPr>
      <w:pStyle w:val="Footer"/>
    </w:pPr>
    <w:r>
      <w:t>1/2020</w:t>
    </w:r>
    <w:r w:rsidR="00C82165">
      <w:tab/>
    </w:r>
    <w:r w:rsidR="00C82165">
      <w:tab/>
    </w:r>
    <w:r>
      <w:t>targethiv</w:t>
    </w:r>
    <w:r w:rsidR="00C82165">
      <w:t>.org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3A73" w14:textId="77777777" w:rsidR="00C82165" w:rsidRPr="00D87109" w:rsidRDefault="00C82165">
    <w:pPr>
      <w:pStyle w:val="Footer"/>
      <w:rPr>
        <w:sz w:val="18"/>
      </w:rPr>
    </w:pPr>
    <w:r w:rsidRPr="00D87109">
      <w:rPr>
        <w:rFonts w:ascii="Calibri" w:hAnsi="Calibri" w:cs="Calibri"/>
        <w:sz w:val="20"/>
        <w:szCs w:val="24"/>
      </w:rPr>
      <w:t>This resource is supported by the Health Resources and Services Administration (HRSA) and the U.S. Department of Health and Human Services (HHS) under grant number U90HA32147.  The contents are those of the author(s) and do not necessarily represent the official views of, nor an endorsement, by HRSA, HHS or the U.S. Government.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2B16" w14:textId="74DC1D7C" w:rsidR="00860894" w:rsidRDefault="00860894">
    <w:pPr>
      <w:pStyle w:val="Footer"/>
    </w:pPr>
    <w:r>
      <w:t>AIDS Education and Training Centers</w:t>
    </w:r>
    <w:r>
      <w:tab/>
    </w:r>
    <w:r>
      <w:tab/>
      <w:t>aidsetc.org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D9D" w14:textId="11061289" w:rsidR="00D87109" w:rsidRPr="00D87109" w:rsidRDefault="00D87109">
    <w:pPr>
      <w:pStyle w:val="Footer"/>
      <w:rPr>
        <w:sz w:val="18"/>
      </w:rPr>
    </w:pPr>
    <w:r w:rsidRPr="00D87109">
      <w:rPr>
        <w:rFonts w:ascii="Calibri" w:hAnsi="Calibri" w:cs="Calibri"/>
        <w:sz w:val="20"/>
        <w:szCs w:val="24"/>
      </w:rPr>
      <w:t>This resource is supported by the Health Resources and Services Administration (HRSA) and the U.S. Department of Health and Human Services (HHS) under grant number U90HA32147.  The contents are those of the author(s) and do not necessarily represent the official views of, nor an endorsement,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1F21" w14:textId="77777777" w:rsidR="0081186D" w:rsidRDefault="0081186D" w:rsidP="007C4116">
      <w:pPr>
        <w:spacing w:after="0" w:line="240" w:lineRule="auto"/>
      </w:pPr>
      <w:r>
        <w:separator/>
      </w:r>
    </w:p>
  </w:footnote>
  <w:footnote w:type="continuationSeparator" w:id="0">
    <w:p w14:paraId="788396F5" w14:textId="77777777" w:rsidR="0081186D" w:rsidRDefault="0081186D" w:rsidP="007C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02CA" w14:textId="77777777" w:rsidR="00C82165" w:rsidRPr="00860894" w:rsidRDefault="00C82165" w:rsidP="000E1B5F">
    <w:pPr>
      <w:pStyle w:val="Heading1"/>
      <w:spacing w:before="0"/>
      <w:rPr>
        <w:rFonts w:cstheme="minorHAnsi"/>
        <w:b w:val="0"/>
        <w:bCs/>
        <w:sz w:val="22"/>
        <w:szCs w:val="22"/>
      </w:rPr>
    </w:pPr>
    <w:r w:rsidRPr="00860894">
      <w:rPr>
        <w:rFonts w:cstheme="minorHAnsi"/>
        <w:b w:val="0"/>
        <w:bCs/>
        <w:sz w:val="22"/>
        <w:szCs w:val="22"/>
      </w:rPr>
      <w:t>Comprehensive Sexual History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77A0" w14:textId="138A8FC4" w:rsidR="00C3546A" w:rsidRPr="00860894" w:rsidRDefault="00096C58" w:rsidP="000E1B5F">
    <w:pPr>
      <w:pStyle w:val="Heading1"/>
      <w:spacing w:before="0"/>
      <w:rPr>
        <w:rFonts w:cstheme="minorHAnsi"/>
        <w:b w:val="0"/>
        <w:bCs/>
        <w:sz w:val="22"/>
        <w:szCs w:val="22"/>
      </w:rPr>
    </w:pPr>
    <w:r w:rsidRPr="00860894">
      <w:rPr>
        <w:rFonts w:cstheme="minorHAnsi"/>
        <w:b w:val="0"/>
        <w:bCs/>
        <w:sz w:val="22"/>
        <w:szCs w:val="22"/>
      </w:rPr>
      <w:t>Comprehensive Sexual History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549"/>
    <w:multiLevelType w:val="hybridMultilevel"/>
    <w:tmpl w:val="67221CC2"/>
    <w:lvl w:ilvl="0" w:tplc="E5463F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20B5B64"/>
    <w:multiLevelType w:val="hybridMultilevel"/>
    <w:tmpl w:val="C7D018C4"/>
    <w:lvl w:ilvl="0" w:tplc="07ACA252">
      <w:start w:val="1"/>
      <w:numFmt w:val="bullet"/>
      <w:pStyle w:val="ResponseOptions"/>
      <w:lvlText w:val=""/>
      <w:lvlJc w:val="left"/>
      <w:pPr>
        <w:ind w:left="36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321B1"/>
    <w:multiLevelType w:val="hybridMultilevel"/>
    <w:tmpl w:val="8D8EEC1E"/>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5C3B"/>
    <w:multiLevelType w:val="hybridMultilevel"/>
    <w:tmpl w:val="23BA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63DE"/>
    <w:multiLevelType w:val="hybridMultilevel"/>
    <w:tmpl w:val="35DE0C3A"/>
    <w:lvl w:ilvl="0" w:tplc="4B80E918">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A79C3"/>
    <w:multiLevelType w:val="hybridMultilevel"/>
    <w:tmpl w:val="E2A0B24E"/>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2BEC"/>
    <w:multiLevelType w:val="hybridMultilevel"/>
    <w:tmpl w:val="48F43F36"/>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D534D"/>
    <w:multiLevelType w:val="hybridMultilevel"/>
    <w:tmpl w:val="E2324432"/>
    <w:lvl w:ilvl="0" w:tplc="30825F96">
      <w:start w:val="1"/>
      <w:numFmt w:val="decimal"/>
      <w:pStyle w:val="Question"/>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B58DC"/>
    <w:multiLevelType w:val="hybridMultilevel"/>
    <w:tmpl w:val="57166BB4"/>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03F2F"/>
    <w:multiLevelType w:val="hybridMultilevel"/>
    <w:tmpl w:val="6150D948"/>
    <w:lvl w:ilvl="0" w:tplc="E5463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83433"/>
    <w:multiLevelType w:val="hybridMultilevel"/>
    <w:tmpl w:val="FCB4481A"/>
    <w:lvl w:ilvl="0" w:tplc="E5463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B53AED"/>
    <w:multiLevelType w:val="hybridMultilevel"/>
    <w:tmpl w:val="A3707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04826"/>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B12676E"/>
    <w:multiLevelType w:val="hybridMultilevel"/>
    <w:tmpl w:val="0F4AF7D0"/>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04FAD"/>
    <w:multiLevelType w:val="hybridMultilevel"/>
    <w:tmpl w:val="B35A1990"/>
    <w:lvl w:ilvl="0" w:tplc="4B80E918">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7608C"/>
    <w:multiLevelType w:val="hybridMultilevel"/>
    <w:tmpl w:val="38B4C3D0"/>
    <w:lvl w:ilvl="0" w:tplc="A0CEB0E6">
      <w:start w:val="1"/>
      <w:numFmt w:val="bullet"/>
      <w:pStyle w:val="ResponseOp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9"/>
  </w:num>
  <w:num w:numId="5">
    <w:abstractNumId w:val="10"/>
  </w:num>
  <w:num w:numId="6">
    <w:abstractNumId w:val="6"/>
  </w:num>
  <w:num w:numId="7">
    <w:abstractNumId w:val="2"/>
  </w:num>
  <w:num w:numId="8">
    <w:abstractNumId w:val="8"/>
  </w:num>
  <w:num w:numId="9">
    <w:abstractNumId w:val="12"/>
  </w:num>
  <w:num w:numId="10">
    <w:abstractNumId w:val="11"/>
  </w:num>
  <w:num w:numId="11">
    <w:abstractNumId w:val="3"/>
  </w:num>
  <w:num w:numId="12">
    <w:abstractNumId w:val="1"/>
  </w:num>
  <w:num w:numId="13">
    <w:abstractNumId w:val="7"/>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0F"/>
    <w:rsid w:val="00044B21"/>
    <w:rsid w:val="000802F1"/>
    <w:rsid w:val="00096C58"/>
    <w:rsid w:val="000E1B5F"/>
    <w:rsid w:val="000E540A"/>
    <w:rsid w:val="00151497"/>
    <w:rsid w:val="001A039F"/>
    <w:rsid w:val="001C7E30"/>
    <w:rsid w:val="001F6787"/>
    <w:rsid w:val="002521C2"/>
    <w:rsid w:val="002B0AB3"/>
    <w:rsid w:val="002B183A"/>
    <w:rsid w:val="002B6014"/>
    <w:rsid w:val="0033010C"/>
    <w:rsid w:val="00334DA2"/>
    <w:rsid w:val="00350C3F"/>
    <w:rsid w:val="00365EE5"/>
    <w:rsid w:val="00384725"/>
    <w:rsid w:val="003877BA"/>
    <w:rsid w:val="003C7FFA"/>
    <w:rsid w:val="003D0688"/>
    <w:rsid w:val="003D3438"/>
    <w:rsid w:val="003F4EDD"/>
    <w:rsid w:val="00451BC4"/>
    <w:rsid w:val="00497A8B"/>
    <w:rsid w:val="004C2155"/>
    <w:rsid w:val="004F037C"/>
    <w:rsid w:val="00511032"/>
    <w:rsid w:val="00511A21"/>
    <w:rsid w:val="00526F38"/>
    <w:rsid w:val="00541C4A"/>
    <w:rsid w:val="00544B98"/>
    <w:rsid w:val="00582194"/>
    <w:rsid w:val="005A0B71"/>
    <w:rsid w:val="005A2206"/>
    <w:rsid w:val="005A723B"/>
    <w:rsid w:val="005D6D99"/>
    <w:rsid w:val="005D7433"/>
    <w:rsid w:val="005E2522"/>
    <w:rsid w:val="006129DF"/>
    <w:rsid w:val="0062660D"/>
    <w:rsid w:val="006B7E21"/>
    <w:rsid w:val="006D130F"/>
    <w:rsid w:val="007007B0"/>
    <w:rsid w:val="00750953"/>
    <w:rsid w:val="00755EFD"/>
    <w:rsid w:val="00761E76"/>
    <w:rsid w:val="007B6D6D"/>
    <w:rsid w:val="007C4116"/>
    <w:rsid w:val="0081186D"/>
    <w:rsid w:val="0083582B"/>
    <w:rsid w:val="00860894"/>
    <w:rsid w:val="00861F35"/>
    <w:rsid w:val="00881945"/>
    <w:rsid w:val="0095688D"/>
    <w:rsid w:val="00976772"/>
    <w:rsid w:val="009E2A80"/>
    <w:rsid w:val="00A843D9"/>
    <w:rsid w:val="00B4306E"/>
    <w:rsid w:val="00BA3114"/>
    <w:rsid w:val="00BE333E"/>
    <w:rsid w:val="00C011A1"/>
    <w:rsid w:val="00C01F4B"/>
    <w:rsid w:val="00C05628"/>
    <w:rsid w:val="00C06B07"/>
    <w:rsid w:val="00C15619"/>
    <w:rsid w:val="00C2073E"/>
    <w:rsid w:val="00C3546A"/>
    <w:rsid w:val="00C64375"/>
    <w:rsid w:val="00C81A84"/>
    <w:rsid w:val="00C82165"/>
    <w:rsid w:val="00C905E3"/>
    <w:rsid w:val="00CB3611"/>
    <w:rsid w:val="00CB3F0C"/>
    <w:rsid w:val="00CC04AF"/>
    <w:rsid w:val="00D027A2"/>
    <w:rsid w:val="00D22F7F"/>
    <w:rsid w:val="00D34D5E"/>
    <w:rsid w:val="00D626DB"/>
    <w:rsid w:val="00D87109"/>
    <w:rsid w:val="00D93BA4"/>
    <w:rsid w:val="00D9718E"/>
    <w:rsid w:val="00E17FCF"/>
    <w:rsid w:val="00E43F2F"/>
    <w:rsid w:val="00E75681"/>
    <w:rsid w:val="00E84EEE"/>
    <w:rsid w:val="00E910FD"/>
    <w:rsid w:val="00EC2D85"/>
    <w:rsid w:val="00EE6C59"/>
    <w:rsid w:val="00F0131E"/>
    <w:rsid w:val="00F91525"/>
    <w:rsid w:val="00FA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B490"/>
  <w15:chartTrackingRefBased/>
  <w15:docId w15:val="{3BA0324D-977C-484F-94F1-5E415462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C4"/>
  </w:style>
  <w:style w:type="paragraph" w:styleId="Heading1">
    <w:name w:val="heading 1"/>
    <w:aliases w:val="Module title,Module Title"/>
    <w:basedOn w:val="Normal"/>
    <w:next w:val="Normal"/>
    <w:link w:val="Heading1Char"/>
    <w:qFormat/>
    <w:rsid w:val="00D87109"/>
    <w:pPr>
      <w:keepNext/>
      <w:keepLines/>
      <w:spacing w:before="240" w:after="0" w:line="25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3546A"/>
    <w:pPr>
      <w:keepNext/>
      <w:keepLines/>
      <w:numPr>
        <w:ilvl w:val="1"/>
        <w:numId w:val="9"/>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546A"/>
    <w:pPr>
      <w:keepNext/>
      <w:keepLines/>
      <w:numPr>
        <w:ilvl w:val="2"/>
        <w:numId w:val="9"/>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546A"/>
    <w:pPr>
      <w:keepNext/>
      <w:keepLines/>
      <w:numPr>
        <w:ilvl w:val="3"/>
        <w:numId w:val="9"/>
      </w:numPr>
      <w:spacing w:before="40" w:after="0" w:line="25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C3546A"/>
    <w:pPr>
      <w:keepNext/>
      <w:keepLines/>
      <w:numPr>
        <w:ilvl w:val="4"/>
        <w:numId w:val="9"/>
      </w:numPr>
      <w:spacing w:before="40" w:after="0" w:line="256"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C3546A"/>
    <w:pPr>
      <w:keepNext/>
      <w:keepLines/>
      <w:numPr>
        <w:ilvl w:val="5"/>
        <w:numId w:val="9"/>
      </w:numPr>
      <w:spacing w:before="40" w:after="0" w:line="256"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C3546A"/>
    <w:pPr>
      <w:keepNext/>
      <w:keepLines/>
      <w:numPr>
        <w:ilvl w:val="6"/>
        <w:numId w:val="9"/>
      </w:numPr>
      <w:spacing w:before="40" w:after="0" w:line="256"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C3546A"/>
    <w:pPr>
      <w:keepNext/>
      <w:keepLines/>
      <w:numPr>
        <w:ilvl w:val="7"/>
        <w:numId w:val="9"/>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546A"/>
    <w:pPr>
      <w:keepNext/>
      <w:keepLines/>
      <w:numPr>
        <w:ilvl w:val="8"/>
        <w:numId w:val="9"/>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D130F"/>
    <w:pPr>
      <w:autoSpaceDE w:val="0"/>
      <w:autoSpaceDN w:val="0"/>
      <w:adjustRightInd w:val="0"/>
      <w:spacing w:after="0" w:line="241" w:lineRule="atLeast"/>
    </w:pPr>
    <w:rPr>
      <w:rFonts w:ascii="Gotham Bold" w:hAnsi="Gotham Bold"/>
      <w:sz w:val="24"/>
      <w:szCs w:val="24"/>
    </w:rPr>
  </w:style>
  <w:style w:type="character" w:customStyle="1" w:styleId="A3">
    <w:name w:val="A3"/>
    <w:uiPriority w:val="99"/>
    <w:rsid w:val="006D130F"/>
    <w:rPr>
      <w:rFonts w:cs="Gotham Bold"/>
      <w:color w:val="78A22D"/>
      <w:sz w:val="22"/>
      <w:szCs w:val="22"/>
    </w:rPr>
  </w:style>
  <w:style w:type="character" w:styleId="CommentReference">
    <w:name w:val="annotation reference"/>
    <w:basedOn w:val="DefaultParagraphFont"/>
    <w:uiPriority w:val="99"/>
    <w:semiHidden/>
    <w:unhideWhenUsed/>
    <w:rsid w:val="00350C3F"/>
    <w:rPr>
      <w:sz w:val="16"/>
      <w:szCs w:val="16"/>
    </w:rPr>
  </w:style>
  <w:style w:type="paragraph" w:styleId="CommentText">
    <w:name w:val="annotation text"/>
    <w:basedOn w:val="Normal"/>
    <w:link w:val="CommentTextChar"/>
    <w:uiPriority w:val="99"/>
    <w:semiHidden/>
    <w:unhideWhenUsed/>
    <w:rsid w:val="00350C3F"/>
    <w:pPr>
      <w:spacing w:line="240" w:lineRule="auto"/>
    </w:pPr>
    <w:rPr>
      <w:sz w:val="20"/>
      <w:szCs w:val="20"/>
    </w:rPr>
  </w:style>
  <w:style w:type="character" w:customStyle="1" w:styleId="CommentTextChar">
    <w:name w:val="Comment Text Char"/>
    <w:basedOn w:val="DefaultParagraphFont"/>
    <w:link w:val="CommentText"/>
    <w:uiPriority w:val="99"/>
    <w:semiHidden/>
    <w:rsid w:val="00350C3F"/>
    <w:rPr>
      <w:sz w:val="20"/>
      <w:szCs w:val="20"/>
    </w:rPr>
  </w:style>
  <w:style w:type="paragraph" w:styleId="CommentSubject">
    <w:name w:val="annotation subject"/>
    <w:basedOn w:val="CommentText"/>
    <w:next w:val="CommentText"/>
    <w:link w:val="CommentSubjectChar"/>
    <w:uiPriority w:val="99"/>
    <w:semiHidden/>
    <w:unhideWhenUsed/>
    <w:rsid w:val="00350C3F"/>
    <w:rPr>
      <w:b/>
      <w:bCs/>
    </w:rPr>
  </w:style>
  <w:style w:type="character" w:customStyle="1" w:styleId="CommentSubjectChar">
    <w:name w:val="Comment Subject Char"/>
    <w:basedOn w:val="CommentTextChar"/>
    <w:link w:val="CommentSubject"/>
    <w:uiPriority w:val="99"/>
    <w:semiHidden/>
    <w:rsid w:val="00350C3F"/>
    <w:rPr>
      <w:b/>
      <w:bCs/>
      <w:sz w:val="20"/>
      <w:szCs w:val="20"/>
    </w:rPr>
  </w:style>
  <w:style w:type="paragraph" w:styleId="BalloonText">
    <w:name w:val="Balloon Text"/>
    <w:basedOn w:val="Normal"/>
    <w:link w:val="BalloonTextChar"/>
    <w:uiPriority w:val="99"/>
    <w:semiHidden/>
    <w:unhideWhenUsed/>
    <w:rsid w:val="0035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3F"/>
    <w:rPr>
      <w:rFonts w:ascii="Segoe UI" w:hAnsi="Segoe UI" w:cs="Segoe UI"/>
      <w:sz w:val="18"/>
      <w:szCs w:val="18"/>
    </w:rPr>
  </w:style>
  <w:style w:type="table" w:styleId="TableGrid">
    <w:name w:val="Table Grid"/>
    <w:basedOn w:val="TableNormal"/>
    <w:uiPriority w:val="39"/>
    <w:rsid w:val="00FA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16"/>
  </w:style>
  <w:style w:type="paragraph" w:styleId="Footer">
    <w:name w:val="footer"/>
    <w:basedOn w:val="Normal"/>
    <w:link w:val="FooterChar"/>
    <w:uiPriority w:val="99"/>
    <w:unhideWhenUsed/>
    <w:rsid w:val="007C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16"/>
  </w:style>
  <w:style w:type="paragraph" w:styleId="ListParagraph">
    <w:name w:val="List Paragraph"/>
    <w:basedOn w:val="Normal"/>
    <w:uiPriority w:val="34"/>
    <w:qFormat/>
    <w:rsid w:val="005D7433"/>
    <w:pPr>
      <w:ind w:left="720"/>
      <w:contextualSpacing/>
    </w:pPr>
  </w:style>
  <w:style w:type="character" w:customStyle="1" w:styleId="Heading1Char">
    <w:name w:val="Heading 1 Char"/>
    <w:aliases w:val="Module title Char,Module Title Char"/>
    <w:basedOn w:val="DefaultParagraphFont"/>
    <w:link w:val="Heading1"/>
    <w:rsid w:val="00D87109"/>
    <w:rPr>
      <w:rFonts w:eastAsiaTheme="majorEastAsia" w:cstheme="majorBidi"/>
      <w:b/>
      <w:sz w:val="32"/>
      <w:szCs w:val="32"/>
    </w:rPr>
  </w:style>
  <w:style w:type="character" w:customStyle="1" w:styleId="Heading2Char">
    <w:name w:val="Heading 2 Char"/>
    <w:basedOn w:val="DefaultParagraphFont"/>
    <w:link w:val="Heading2"/>
    <w:uiPriority w:val="9"/>
    <w:rsid w:val="00C354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54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546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3546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3546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3546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35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546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87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1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7109"/>
    <w:rPr>
      <w:color w:val="0563C1" w:themeColor="hyperlink"/>
      <w:u w:val="single"/>
    </w:rPr>
  </w:style>
  <w:style w:type="paragraph" w:customStyle="1" w:styleId="Question">
    <w:name w:val="Question"/>
    <w:basedOn w:val="Pa0"/>
    <w:link w:val="QuestionChar"/>
    <w:qFormat/>
    <w:rsid w:val="00D22F7F"/>
    <w:pPr>
      <w:keepNext/>
      <w:keepLines/>
      <w:numPr>
        <w:numId w:val="13"/>
      </w:numPr>
      <w:spacing w:before="300" w:after="100" w:line="240" w:lineRule="auto"/>
      <w:ind w:left="360"/>
    </w:pPr>
    <w:rPr>
      <w:rFonts w:asciiTheme="minorHAnsi" w:hAnsiTheme="minorHAnsi"/>
      <w:b/>
      <w:bCs/>
    </w:rPr>
  </w:style>
  <w:style w:type="paragraph" w:customStyle="1" w:styleId="ResponseOptions">
    <w:name w:val="Response Options"/>
    <w:basedOn w:val="ListNumber2"/>
    <w:link w:val="ResponseOptionsChar"/>
    <w:qFormat/>
    <w:rsid w:val="00D22F7F"/>
    <w:pPr>
      <w:numPr>
        <w:numId w:val="14"/>
      </w:numPr>
      <w:spacing w:after="120" w:line="276" w:lineRule="auto"/>
    </w:pPr>
    <w:rPr>
      <w:rFonts w:cs="Gotham Book"/>
    </w:rPr>
  </w:style>
  <w:style w:type="character" w:customStyle="1" w:styleId="QuestionChar">
    <w:name w:val="Question Char"/>
    <w:basedOn w:val="DefaultParagraphFont"/>
    <w:link w:val="Question"/>
    <w:rsid w:val="00D22F7F"/>
    <w:rPr>
      <w:b/>
      <w:bCs/>
      <w:sz w:val="24"/>
      <w:szCs w:val="24"/>
    </w:rPr>
  </w:style>
  <w:style w:type="character" w:customStyle="1" w:styleId="ResponseOptionsChar">
    <w:name w:val="Response Options Char"/>
    <w:basedOn w:val="DefaultParagraphFont"/>
    <w:link w:val="ResponseOptions"/>
    <w:rsid w:val="00D22F7F"/>
    <w:rPr>
      <w:rFonts w:cs="Gotham Book"/>
    </w:rPr>
  </w:style>
  <w:style w:type="table" w:styleId="GridTable1Light-Accent3">
    <w:name w:val="Grid Table 1 Light Accent 3"/>
    <w:basedOn w:val="TableNormal"/>
    <w:uiPriority w:val="46"/>
    <w:rsid w:val="00D22F7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22F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Number2">
    <w:name w:val="List Number 2"/>
    <w:basedOn w:val="Normal"/>
    <w:uiPriority w:val="99"/>
    <w:semiHidden/>
    <w:unhideWhenUsed/>
    <w:rsid w:val="00D22F7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269">
      <w:bodyDiv w:val="1"/>
      <w:marLeft w:val="0"/>
      <w:marRight w:val="0"/>
      <w:marTop w:val="0"/>
      <w:marBottom w:val="0"/>
      <w:divBdr>
        <w:top w:val="none" w:sz="0" w:space="0" w:color="auto"/>
        <w:left w:val="none" w:sz="0" w:space="0" w:color="auto"/>
        <w:bottom w:val="none" w:sz="0" w:space="0" w:color="auto"/>
        <w:right w:val="none" w:sz="0" w:space="0" w:color="auto"/>
      </w:divBdr>
    </w:div>
    <w:div w:id="769355676">
      <w:bodyDiv w:val="1"/>
      <w:marLeft w:val="0"/>
      <w:marRight w:val="0"/>
      <w:marTop w:val="0"/>
      <w:marBottom w:val="0"/>
      <w:divBdr>
        <w:top w:val="none" w:sz="0" w:space="0" w:color="auto"/>
        <w:left w:val="none" w:sz="0" w:space="0" w:color="auto"/>
        <w:bottom w:val="none" w:sz="0" w:space="0" w:color="auto"/>
        <w:right w:val="none" w:sz="0" w:space="0" w:color="auto"/>
      </w:divBdr>
    </w:div>
    <w:div w:id="953173535">
      <w:bodyDiv w:val="1"/>
      <w:marLeft w:val="0"/>
      <w:marRight w:val="0"/>
      <w:marTop w:val="0"/>
      <w:marBottom w:val="0"/>
      <w:divBdr>
        <w:top w:val="none" w:sz="0" w:space="0" w:color="auto"/>
        <w:left w:val="none" w:sz="0" w:space="0" w:color="auto"/>
        <w:bottom w:val="none" w:sz="0" w:space="0" w:color="auto"/>
        <w:right w:val="none" w:sz="0" w:space="0" w:color="auto"/>
      </w:divBdr>
    </w:div>
    <w:div w:id="1355689435">
      <w:bodyDiv w:val="1"/>
      <w:marLeft w:val="0"/>
      <w:marRight w:val="0"/>
      <w:marTop w:val="0"/>
      <w:marBottom w:val="0"/>
      <w:divBdr>
        <w:top w:val="none" w:sz="0" w:space="0" w:color="auto"/>
        <w:left w:val="none" w:sz="0" w:space="0" w:color="auto"/>
        <w:bottom w:val="none" w:sz="0" w:space="0" w:color="auto"/>
        <w:right w:val="none" w:sz="0" w:space="0" w:color="auto"/>
      </w:divBdr>
    </w:div>
    <w:div w:id="1619487107">
      <w:bodyDiv w:val="1"/>
      <w:marLeft w:val="0"/>
      <w:marRight w:val="0"/>
      <w:marTop w:val="0"/>
      <w:marBottom w:val="0"/>
      <w:divBdr>
        <w:top w:val="none" w:sz="0" w:space="0" w:color="auto"/>
        <w:left w:val="none" w:sz="0" w:space="0" w:color="auto"/>
        <w:bottom w:val="none" w:sz="0" w:space="0" w:color="auto"/>
        <w:right w:val="none" w:sz="0" w:space="0" w:color="auto"/>
      </w:divBdr>
    </w:div>
    <w:div w:id="1765147332">
      <w:bodyDiv w:val="1"/>
      <w:marLeft w:val="0"/>
      <w:marRight w:val="0"/>
      <w:marTop w:val="0"/>
      <w:marBottom w:val="0"/>
      <w:divBdr>
        <w:top w:val="none" w:sz="0" w:space="0" w:color="auto"/>
        <w:left w:val="none" w:sz="0" w:space="0" w:color="auto"/>
        <w:bottom w:val="none" w:sz="0" w:space="0" w:color="auto"/>
        <w:right w:val="none" w:sz="0" w:space="0" w:color="auto"/>
      </w:divBdr>
    </w:div>
    <w:div w:id="19963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products/provider-pocket-guide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gbthealtheducation.org/publication/taking-routine-histories-of-sexual-health-a-system-wide-approach-for-health-cente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14B2-A5A3-4F95-ADBD-32FC6D19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John</dc:creator>
  <cp:keywords/>
  <dc:description/>
  <cp:lastModifiedBy>Mandel, Nicole</cp:lastModifiedBy>
  <cp:revision>3</cp:revision>
  <cp:lastPrinted>2019-10-09T12:32:00Z</cp:lastPrinted>
  <dcterms:created xsi:type="dcterms:W3CDTF">2020-02-28T21:37:00Z</dcterms:created>
  <dcterms:modified xsi:type="dcterms:W3CDTF">2020-02-29T01:24:00Z</dcterms:modified>
</cp:coreProperties>
</file>