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81C6797" w:rsidR="00181294" w:rsidRPr="004E27B1" w:rsidRDefault="00061947" w:rsidP="001C2DFC">
      <w:pPr>
        <w:rPr>
          <w:rFonts w:asciiTheme="minorHAnsi" w:eastAsia="Calibri" w:hAnsiTheme="minorHAnsi" w:cstheme="minorHAnsi"/>
          <w:b/>
          <w:bCs/>
          <w:sz w:val="50"/>
          <w:szCs w:val="50"/>
        </w:rPr>
      </w:pPr>
      <w:r w:rsidRPr="004E27B1">
        <w:rPr>
          <w:rFonts w:asciiTheme="minorHAnsi" w:eastAsia="Calibri" w:hAnsiTheme="minorHAnsi" w:cstheme="minorHAnsi"/>
          <w:b/>
          <w:bCs/>
          <w:sz w:val="50"/>
          <w:szCs w:val="50"/>
        </w:rPr>
        <w:t>Provider Survey Planning Template</w:t>
      </w:r>
    </w:p>
    <w:p w14:paraId="18EC4172" w14:textId="77777777" w:rsidR="00061947" w:rsidRDefault="00061947" w:rsidP="001C2DFC">
      <w:pPr>
        <w:rPr>
          <w:rFonts w:ascii="Museo Sans 700" w:eastAsia="Calibri" w:hAnsi="Museo Sans 700" w:cs="Calibri"/>
          <w:sz w:val="20"/>
        </w:rPr>
      </w:pPr>
    </w:p>
    <w:p w14:paraId="00000003" w14:textId="17CE92BF" w:rsidR="00181294" w:rsidRPr="00BE6BA9" w:rsidRDefault="00061947" w:rsidP="00BE6BA9">
      <w:pPr>
        <w:rPr>
          <w:rFonts w:asciiTheme="minorHAnsi" w:eastAsia="Calibri" w:hAnsiTheme="minorHAnsi" w:cstheme="minorHAnsi"/>
          <w:sz w:val="20"/>
        </w:rPr>
      </w:pPr>
      <w:r w:rsidRPr="004E27B1">
        <w:rPr>
          <w:rFonts w:asciiTheme="minorHAnsi" w:hAnsiTheme="minorHAnsi" w:cstheme="minorHAnsi"/>
          <w:i/>
          <w:iCs/>
          <w:sz w:val="20"/>
        </w:rPr>
        <w:t>Instructions:</w:t>
      </w:r>
      <w:r w:rsidRPr="004E27B1">
        <w:rPr>
          <w:rFonts w:asciiTheme="minorHAnsi" w:hAnsiTheme="minorHAnsi" w:cstheme="minorHAnsi"/>
          <w:sz w:val="20"/>
        </w:rPr>
        <w:t xml:space="preserve"> Use this template to plan your provider survey. Use it in a committee planning session, or ask individuals to make notes individually and then meet to share them and agree on the plan. Perhaps the most important decision is around purpose and scope. If you are seeking information about provider services for a Resource Inventory or Profile of Provider Capacity and Capability, you will probably need one survey response from a Project Manager or other senior person from each identified provider; if you want provider perceptions of service needs and barriers for people with HIV--to complement information from clients with HIV--you may want input from frontline staff and a much larger number of provider staff.</w:t>
      </w:r>
    </w:p>
    <w:p w14:paraId="00000004" w14:textId="77777777" w:rsidR="00181294" w:rsidRPr="001C2DFC" w:rsidRDefault="00181294">
      <w:pPr>
        <w:jc w:val="center"/>
        <w:rPr>
          <w:rFonts w:ascii="Museo Sans 300" w:eastAsia="Calibri" w:hAnsi="Museo Sans 300" w:cs="Calibri"/>
          <w:b/>
          <w:sz w:val="28"/>
          <w:szCs w:val="28"/>
        </w:rPr>
      </w:pPr>
    </w:p>
    <w:p w14:paraId="00000005" w14:textId="77777777" w:rsidR="00181294" w:rsidRPr="004E27B1" w:rsidRDefault="00BF19FE" w:rsidP="00D8263C">
      <w:pPr>
        <w:spacing w:after="240"/>
        <w:rPr>
          <w:rFonts w:asciiTheme="minorHAnsi" w:eastAsia="Calibri" w:hAnsiTheme="minorHAnsi" w:cstheme="minorHAnsi"/>
          <w:b/>
          <w:bCs/>
          <w:sz w:val="28"/>
          <w:szCs w:val="28"/>
        </w:rPr>
      </w:pPr>
      <w:r w:rsidRPr="004E27B1">
        <w:rPr>
          <w:rFonts w:asciiTheme="minorHAnsi" w:eastAsia="Calibri" w:hAnsiTheme="minorHAnsi" w:cstheme="minorHAnsi"/>
          <w:b/>
          <w:bCs/>
          <w:sz w:val="28"/>
          <w:szCs w:val="28"/>
        </w:rPr>
        <w:t>Focus Group Planning Steps</w:t>
      </w:r>
    </w:p>
    <w:tbl>
      <w:tblPr>
        <w:tblStyle w:val="a"/>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ocus group planning steps"/>
        <w:tblDescription w:val="focus group planning steps"/>
      </w:tblPr>
      <w:tblGrid>
        <w:gridCol w:w="4315"/>
        <w:gridCol w:w="5310"/>
      </w:tblGrid>
      <w:tr w:rsidR="00181294" w:rsidRPr="001C2DFC" w14:paraId="3C476084" w14:textId="77777777" w:rsidTr="00A06E5A">
        <w:trPr>
          <w:tblHeader/>
          <w:jc w:val="center"/>
        </w:trPr>
        <w:tc>
          <w:tcPr>
            <w:tcW w:w="4315" w:type="dxa"/>
          </w:tcPr>
          <w:p w14:paraId="00000006" w14:textId="030138CF" w:rsidR="00181294" w:rsidRPr="004E27B1" w:rsidRDefault="004E27B1">
            <w:pPr>
              <w:jc w:val="center"/>
              <w:rPr>
                <w:rFonts w:asciiTheme="minorHAnsi" w:eastAsia="Calibri" w:hAnsiTheme="minorHAnsi" w:cstheme="minorHAnsi"/>
                <w:b/>
                <w:szCs w:val="24"/>
              </w:rPr>
            </w:pPr>
            <w:r>
              <w:rPr>
                <w:rFonts w:ascii="Calibri" w:hAnsi="Calibri" w:cs="Calibri"/>
                <w:b/>
              </w:rPr>
              <w:t>Issue or Decision to Discuss</w:t>
            </w:r>
          </w:p>
        </w:tc>
        <w:tc>
          <w:tcPr>
            <w:tcW w:w="5310" w:type="dxa"/>
          </w:tcPr>
          <w:p w14:paraId="00000007" w14:textId="77777777" w:rsidR="00181294" w:rsidRPr="004E27B1" w:rsidRDefault="00BF19FE">
            <w:pPr>
              <w:jc w:val="center"/>
              <w:rPr>
                <w:rFonts w:asciiTheme="minorHAnsi" w:eastAsia="Calibri" w:hAnsiTheme="minorHAnsi" w:cstheme="minorHAnsi"/>
                <w:b/>
                <w:szCs w:val="24"/>
              </w:rPr>
            </w:pPr>
            <w:r w:rsidRPr="004E27B1">
              <w:rPr>
                <w:rFonts w:asciiTheme="minorHAnsi" w:eastAsia="Calibri" w:hAnsiTheme="minorHAnsi" w:cstheme="minorHAnsi"/>
                <w:b/>
                <w:szCs w:val="24"/>
              </w:rPr>
              <w:t>Decision/Description</w:t>
            </w:r>
          </w:p>
        </w:tc>
      </w:tr>
      <w:tr w:rsidR="00181294" w:rsidRPr="001C2DFC" w14:paraId="194E7954" w14:textId="77777777" w:rsidTr="00A06E5A">
        <w:trPr>
          <w:trHeight w:val="3734"/>
          <w:jc w:val="center"/>
        </w:trPr>
        <w:tc>
          <w:tcPr>
            <w:tcW w:w="4315" w:type="dxa"/>
            <w:vAlign w:val="center"/>
          </w:tcPr>
          <w:p w14:paraId="4BBBCCCD" w14:textId="77777777" w:rsidR="004E27B1" w:rsidRDefault="004E27B1" w:rsidP="004E27B1">
            <w:pPr>
              <w:pBdr>
                <w:top w:val="nil"/>
                <w:left w:val="nil"/>
                <w:bottom w:val="nil"/>
                <w:right w:val="nil"/>
                <w:between w:val="nil"/>
              </w:pBdr>
              <w:ind w:left="67"/>
              <w:rPr>
                <w:rFonts w:ascii="Calibri" w:hAnsi="Calibri" w:cs="Calibri"/>
                <w:color w:val="000000"/>
                <w:sz w:val="22"/>
              </w:rPr>
            </w:pPr>
            <w:r>
              <w:rPr>
                <w:rFonts w:ascii="Calibri" w:hAnsi="Calibri" w:cs="Calibri"/>
                <w:b/>
                <w:color w:val="000000"/>
                <w:sz w:val="22"/>
              </w:rPr>
              <w:t xml:space="preserve">Purpose and Scope: </w:t>
            </w:r>
            <w:r>
              <w:rPr>
                <w:rFonts w:ascii="Calibri" w:hAnsi="Calibri" w:cs="Calibri"/>
                <w:color w:val="000000"/>
                <w:sz w:val="22"/>
              </w:rPr>
              <w:t>Indicate one or more purposes.</w:t>
            </w:r>
          </w:p>
          <w:p w14:paraId="7EACA6D1" w14:textId="77777777" w:rsidR="004E27B1" w:rsidRDefault="004E27B1" w:rsidP="004E27B1">
            <w:pPr>
              <w:numPr>
                <w:ilvl w:val="0"/>
                <w:numId w:val="1"/>
              </w:numPr>
              <w:pBdr>
                <w:top w:val="nil"/>
                <w:left w:val="nil"/>
                <w:bottom w:val="nil"/>
                <w:right w:val="nil"/>
                <w:between w:val="nil"/>
              </w:pBdr>
              <w:ind w:left="787" w:hanging="720"/>
              <w:rPr>
                <w:rFonts w:ascii="Calibri" w:hAnsi="Calibri" w:cs="Calibri"/>
                <w:color w:val="000000"/>
                <w:sz w:val="22"/>
              </w:rPr>
            </w:pPr>
            <w:r>
              <w:rPr>
                <w:rFonts w:ascii="Calibri" w:hAnsi="Calibri" w:cs="Calibri"/>
                <w:color w:val="000000"/>
                <w:sz w:val="22"/>
              </w:rPr>
              <w:t>Individual information about provider services to use for developing or updating a Resource Inventory or to aggregate for a Profile of Provider Capacity and Capability</w:t>
            </w:r>
          </w:p>
          <w:p w14:paraId="408891AB" w14:textId="77777777" w:rsidR="004E27B1" w:rsidRDefault="004E27B1" w:rsidP="004E27B1">
            <w:pPr>
              <w:numPr>
                <w:ilvl w:val="0"/>
                <w:numId w:val="1"/>
              </w:numPr>
              <w:pBdr>
                <w:top w:val="nil"/>
                <w:left w:val="nil"/>
                <w:bottom w:val="nil"/>
                <w:right w:val="nil"/>
                <w:between w:val="nil"/>
              </w:pBdr>
              <w:ind w:left="787" w:hanging="720"/>
              <w:rPr>
                <w:rFonts w:ascii="Calibri" w:hAnsi="Calibri" w:cs="Calibri"/>
                <w:color w:val="000000"/>
                <w:sz w:val="22"/>
              </w:rPr>
            </w:pPr>
            <w:r>
              <w:rPr>
                <w:rFonts w:ascii="Calibri" w:hAnsi="Calibri" w:cs="Calibri"/>
                <w:color w:val="000000"/>
                <w:sz w:val="22"/>
              </w:rPr>
              <w:t>Provider perspectives on service needs and gaps for people with HIV</w:t>
            </w:r>
          </w:p>
          <w:p w14:paraId="52491CC5" w14:textId="77777777" w:rsidR="004E27B1" w:rsidRDefault="004E27B1" w:rsidP="004E27B1">
            <w:pPr>
              <w:numPr>
                <w:ilvl w:val="0"/>
                <w:numId w:val="1"/>
              </w:numPr>
              <w:pBdr>
                <w:top w:val="nil"/>
                <w:left w:val="nil"/>
                <w:bottom w:val="nil"/>
                <w:right w:val="nil"/>
                <w:between w:val="nil"/>
              </w:pBdr>
              <w:ind w:left="427" w:hanging="383"/>
              <w:rPr>
                <w:rFonts w:ascii="Calibri" w:hAnsi="Calibri" w:cs="Calibri"/>
                <w:color w:val="000000"/>
                <w:sz w:val="22"/>
              </w:rPr>
            </w:pPr>
            <w:r>
              <w:rPr>
                <w:rFonts w:ascii="Calibri" w:hAnsi="Calibri" w:cs="Calibri"/>
                <w:color w:val="000000"/>
                <w:sz w:val="22"/>
              </w:rPr>
              <w:t>Both</w:t>
            </w:r>
          </w:p>
          <w:p w14:paraId="59E18EA0" w14:textId="77777777" w:rsidR="004E27B1" w:rsidRDefault="004E27B1" w:rsidP="004E27B1">
            <w:pPr>
              <w:numPr>
                <w:ilvl w:val="0"/>
                <w:numId w:val="1"/>
              </w:numPr>
              <w:pBdr>
                <w:top w:val="nil"/>
                <w:left w:val="nil"/>
                <w:bottom w:val="nil"/>
                <w:right w:val="nil"/>
                <w:between w:val="nil"/>
              </w:pBdr>
              <w:ind w:left="427" w:hanging="383"/>
              <w:rPr>
                <w:rFonts w:ascii="Calibri" w:hAnsi="Calibri" w:cs="Calibri"/>
                <w:color w:val="000000"/>
                <w:sz w:val="22"/>
              </w:rPr>
            </w:pPr>
            <w:r>
              <w:rPr>
                <w:rFonts w:ascii="Calibri" w:hAnsi="Calibri" w:cs="Calibri"/>
                <w:color w:val="000000"/>
                <w:sz w:val="22"/>
              </w:rPr>
              <w:t>Special study [specify]</w:t>
            </w:r>
          </w:p>
          <w:p w14:paraId="00000008" w14:textId="1B0E5D42" w:rsidR="004E27B1" w:rsidRPr="004E27B1" w:rsidRDefault="004E27B1" w:rsidP="004E27B1">
            <w:pPr>
              <w:numPr>
                <w:ilvl w:val="0"/>
                <w:numId w:val="1"/>
              </w:numPr>
              <w:pBdr>
                <w:top w:val="nil"/>
                <w:left w:val="nil"/>
                <w:bottom w:val="nil"/>
                <w:right w:val="nil"/>
                <w:between w:val="nil"/>
              </w:pBdr>
              <w:ind w:left="427" w:hanging="383"/>
              <w:rPr>
                <w:rFonts w:ascii="Calibri" w:hAnsi="Calibri" w:cs="Calibri"/>
                <w:color w:val="000000"/>
                <w:sz w:val="22"/>
              </w:rPr>
            </w:pPr>
            <w:r>
              <w:rPr>
                <w:rFonts w:ascii="Calibri" w:hAnsi="Calibri" w:cs="Calibri"/>
                <w:color w:val="000000"/>
                <w:sz w:val="22"/>
              </w:rPr>
              <w:t>Other [specify]</w:t>
            </w:r>
          </w:p>
        </w:tc>
        <w:tc>
          <w:tcPr>
            <w:tcW w:w="5310" w:type="dxa"/>
          </w:tcPr>
          <w:p w14:paraId="00000009" w14:textId="77777777" w:rsidR="00181294" w:rsidRPr="001C2DFC" w:rsidRDefault="00181294">
            <w:pPr>
              <w:rPr>
                <w:rFonts w:ascii="Museo Sans 300" w:eastAsia="Calibri" w:hAnsi="Museo Sans 300" w:cs="Calibri"/>
                <w:sz w:val="20"/>
              </w:rPr>
            </w:pPr>
          </w:p>
          <w:p w14:paraId="0000000A" w14:textId="77777777" w:rsidR="00181294" w:rsidRPr="001C2DFC" w:rsidRDefault="00181294">
            <w:pPr>
              <w:rPr>
                <w:rFonts w:ascii="Museo Sans 300" w:eastAsia="Calibri" w:hAnsi="Museo Sans 300" w:cs="Calibri"/>
                <w:sz w:val="20"/>
              </w:rPr>
            </w:pPr>
          </w:p>
          <w:p w14:paraId="0000000B" w14:textId="77777777" w:rsidR="00181294" w:rsidRPr="001C2DFC" w:rsidRDefault="00181294">
            <w:pPr>
              <w:rPr>
                <w:rFonts w:ascii="Museo Sans 300" w:eastAsia="Calibri" w:hAnsi="Museo Sans 300" w:cs="Calibri"/>
                <w:sz w:val="20"/>
              </w:rPr>
            </w:pPr>
          </w:p>
        </w:tc>
      </w:tr>
      <w:tr w:rsidR="00181294" w:rsidRPr="001C2DFC" w14:paraId="72914907" w14:textId="77777777" w:rsidTr="00A06E5A">
        <w:trPr>
          <w:jc w:val="center"/>
        </w:trPr>
        <w:tc>
          <w:tcPr>
            <w:tcW w:w="4315" w:type="dxa"/>
            <w:vAlign w:val="center"/>
          </w:tcPr>
          <w:p w14:paraId="0010997A" w14:textId="77777777" w:rsidR="004E27B1" w:rsidRDefault="004E27B1" w:rsidP="004E27B1">
            <w:pPr>
              <w:pBdr>
                <w:top w:val="nil"/>
                <w:left w:val="nil"/>
                <w:bottom w:val="nil"/>
                <w:right w:val="nil"/>
                <w:between w:val="nil"/>
              </w:pBdr>
              <w:rPr>
                <w:rFonts w:ascii="Calibri" w:hAnsi="Calibri" w:cs="Calibri"/>
                <w:b/>
                <w:color w:val="000000"/>
                <w:sz w:val="22"/>
              </w:rPr>
            </w:pPr>
            <w:r>
              <w:rPr>
                <w:rFonts w:ascii="Calibri" w:hAnsi="Calibri" w:cs="Calibri"/>
                <w:b/>
                <w:color w:val="000000"/>
                <w:sz w:val="22"/>
              </w:rPr>
              <w:t>Desired Number and Types of Survey Respondents</w:t>
            </w:r>
          </w:p>
          <w:p w14:paraId="17DC931F" w14:textId="77777777" w:rsidR="004E27B1" w:rsidRDefault="004E27B1" w:rsidP="004E27B1">
            <w:pPr>
              <w:pBdr>
                <w:top w:val="nil"/>
                <w:left w:val="nil"/>
                <w:bottom w:val="nil"/>
                <w:right w:val="nil"/>
                <w:between w:val="nil"/>
              </w:pBdr>
              <w:ind w:left="360" w:hanging="360"/>
              <w:rPr>
                <w:rFonts w:ascii="Calibri" w:hAnsi="Calibri" w:cs="Calibri"/>
                <w:color w:val="000000"/>
                <w:sz w:val="22"/>
              </w:rPr>
            </w:pPr>
            <w:r>
              <w:rPr>
                <w:rFonts w:ascii="Calibri" w:hAnsi="Calibri" w:cs="Calibri"/>
                <w:color w:val="000000"/>
                <w:sz w:val="22"/>
              </w:rPr>
              <w:t>Describe your desired respondents:</w:t>
            </w:r>
          </w:p>
          <w:p w14:paraId="0404CFC7" w14:textId="77777777" w:rsidR="004E27B1" w:rsidRDefault="004E27B1" w:rsidP="004E27B1">
            <w:pPr>
              <w:numPr>
                <w:ilvl w:val="0"/>
                <w:numId w:val="2"/>
              </w:numPr>
              <w:pBdr>
                <w:top w:val="nil"/>
                <w:left w:val="nil"/>
                <w:bottom w:val="nil"/>
                <w:right w:val="nil"/>
                <w:between w:val="nil"/>
              </w:pBdr>
              <w:ind w:left="787" w:hanging="720"/>
              <w:rPr>
                <w:rFonts w:ascii="Calibri" w:hAnsi="Calibri" w:cs="Calibri"/>
                <w:color w:val="000000"/>
                <w:sz w:val="22"/>
              </w:rPr>
            </w:pPr>
            <w:r>
              <w:rPr>
                <w:rFonts w:ascii="Calibri" w:hAnsi="Calibri" w:cs="Calibri"/>
                <w:color w:val="000000"/>
                <w:sz w:val="22"/>
              </w:rPr>
              <w:t xml:space="preserve">One response from each provider agency, generally from a senior manager, who may ask other staff to add information </w:t>
            </w:r>
          </w:p>
          <w:p w14:paraId="47A3B950" w14:textId="77777777" w:rsidR="004E27B1" w:rsidRDefault="004E27B1" w:rsidP="004E27B1">
            <w:pPr>
              <w:numPr>
                <w:ilvl w:val="0"/>
                <w:numId w:val="2"/>
              </w:numPr>
              <w:pBdr>
                <w:top w:val="nil"/>
                <w:left w:val="nil"/>
                <w:bottom w:val="nil"/>
                <w:right w:val="nil"/>
                <w:between w:val="nil"/>
              </w:pBdr>
              <w:ind w:left="787" w:hanging="787"/>
              <w:rPr>
                <w:rFonts w:ascii="Calibri" w:hAnsi="Calibri" w:cs="Calibri"/>
                <w:color w:val="000000"/>
                <w:sz w:val="22"/>
              </w:rPr>
            </w:pPr>
            <w:r>
              <w:rPr>
                <w:rFonts w:ascii="Calibri" w:hAnsi="Calibri" w:cs="Calibri"/>
                <w:color w:val="000000"/>
                <w:sz w:val="22"/>
              </w:rPr>
              <w:t>Multiple responses from each provider agency, including responses from clinical or program staff, including frontline staff</w:t>
            </w:r>
          </w:p>
          <w:p w14:paraId="6F09064C" w14:textId="77777777" w:rsidR="004E27B1" w:rsidRDefault="004E27B1" w:rsidP="004E27B1">
            <w:pPr>
              <w:numPr>
                <w:ilvl w:val="0"/>
                <w:numId w:val="2"/>
              </w:numPr>
              <w:pBdr>
                <w:top w:val="nil"/>
                <w:left w:val="nil"/>
                <w:bottom w:val="nil"/>
                <w:right w:val="nil"/>
                <w:between w:val="nil"/>
              </w:pBdr>
              <w:ind w:left="787" w:hanging="787"/>
              <w:rPr>
                <w:rFonts w:ascii="Calibri" w:hAnsi="Calibri" w:cs="Calibri"/>
                <w:color w:val="000000"/>
                <w:sz w:val="22"/>
              </w:rPr>
            </w:pPr>
            <w:r>
              <w:rPr>
                <w:rFonts w:ascii="Calibri" w:hAnsi="Calibri" w:cs="Calibri"/>
                <w:color w:val="000000"/>
                <w:sz w:val="22"/>
              </w:rPr>
              <w:t>Other [specify]</w:t>
            </w:r>
          </w:p>
          <w:p w14:paraId="0000000C" w14:textId="2650A893" w:rsidR="00181294" w:rsidRPr="001C2DFC" w:rsidRDefault="00181294">
            <w:pPr>
              <w:rPr>
                <w:rFonts w:ascii="Museo Sans 300" w:eastAsia="Calibri" w:hAnsi="Museo Sans 300" w:cs="Calibri"/>
                <w:sz w:val="20"/>
              </w:rPr>
            </w:pPr>
          </w:p>
        </w:tc>
        <w:tc>
          <w:tcPr>
            <w:tcW w:w="5310" w:type="dxa"/>
          </w:tcPr>
          <w:p w14:paraId="0000000D" w14:textId="77777777" w:rsidR="00181294" w:rsidRPr="001C2DFC" w:rsidRDefault="00181294">
            <w:pPr>
              <w:rPr>
                <w:rFonts w:ascii="Museo Sans 300" w:eastAsia="Calibri" w:hAnsi="Museo Sans 300" w:cs="Calibri"/>
                <w:sz w:val="20"/>
              </w:rPr>
            </w:pPr>
          </w:p>
          <w:p w14:paraId="0000000E" w14:textId="77777777" w:rsidR="00181294" w:rsidRPr="001C2DFC" w:rsidRDefault="00181294">
            <w:pPr>
              <w:rPr>
                <w:rFonts w:ascii="Museo Sans 300" w:eastAsia="Calibri" w:hAnsi="Museo Sans 300" w:cs="Calibri"/>
                <w:sz w:val="20"/>
              </w:rPr>
            </w:pPr>
          </w:p>
          <w:p w14:paraId="0000000F" w14:textId="77777777" w:rsidR="00181294" w:rsidRPr="001C2DFC" w:rsidRDefault="00181294">
            <w:pPr>
              <w:rPr>
                <w:rFonts w:ascii="Museo Sans 300" w:eastAsia="Calibri" w:hAnsi="Museo Sans 300" w:cs="Calibri"/>
                <w:sz w:val="20"/>
              </w:rPr>
            </w:pPr>
          </w:p>
        </w:tc>
      </w:tr>
      <w:tr w:rsidR="00181294" w:rsidRPr="001C2DFC" w14:paraId="4AAB969E" w14:textId="77777777" w:rsidTr="00A06E5A">
        <w:trPr>
          <w:jc w:val="center"/>
        </w:trPr>
        <w:tc>
          <w:tcPr>
            <w:tcW w:w="4315" w:type="dxa"/>
            <w:vAlign w:val="center"/>
          </w:tcPr>
          <w:p w14:paraId="00000010" w14:textId="5EF03610" w:rsidR="00181294" w:rsidRPr="004E27B1" w:rsidRDefault="004E27B1">
            <w:pPr>
              <w:rPr>
                <w:rFonts w:ascii="Museo Sans 300" w:eastAsia="Calibri" w:hAnsi="Museo Sans 300" w:cs="Calibri"/>
                <w:sz w:val="20"/>
              </w:rPr>
            </w:pPr>
            <w:r>
              <w:rPr>
                <w:rFonts w:ascii="Calibri" w:hAnsi="Calibri" w:cs="Calibri"/>
                <w:b/>
                <w:color w:val="000000"/>
                <w:sz w:val="22"/>
              </w:rPr>
              <w:t xml:space="preserve">Timeframe: </w:t>
            </w:r>
            <w:r>
              <w:rPr>
                <w:rFonts w:ascii="Calibri" w:hAnsi="Calibri" w:cs="Calibri"/>
                <w:color w:val="000000"/>
                <w:sz w:val="22"/>
              </w:rPr>
              <w:t>When does planning start and when must the survey results be ready for presentation to the PC/PB?</w:t>
            </w:r>
          </w:p>
        </w:tc>
        <w:tc>
          <w:tcPr>
            <w:tcW w:w="5310" w:type="dxa"/>
          </w:tcPr>
          <w:p w14:paraId="00000011" w14:textId="77777777" w:rsidR="00181294" w:rsidRPr="001C2DFC" w:rsidRDefault="00181294">
            <w:pPr>
              <w:rPr>
                <w:rFonts w:ascii="Museo Sans 300" w:eastAsia="Calibri" w:hAnsi="Museo Sans 300" w:cs="Calibri"/>
                <w:sz w:val="20"/>
              </w:rPr>
            </w:pPr>
          </w:p>
          <w:p w14:paraId="00000012" w14:textId="77777777" w:rsidR="00181294" w:rsidRPr="001C2DFC" w:rsidRDefault="00181294">
            <w:pPr>
              <w:rPr>
                <w:rFonts w:ascii="Museo Sans 300" w:eastAsia="Calibri" w:hAnsi="Museo Sans 300" w:cs="Calibri"/>
                <w:sz w:val="20"/>
              </w:rPr>
            </w:pPr>
          </w:p>
          <w:p w14:paraId="00000013" w14:textId="77777777" w:rsidR="00181294" w:rsidRPr="001C2DFC" w:rsidRDefault="00181294">
            <w:pPr>
              <w:rPr>
                <w:rFonts w:ascii="Museo Sans 300" w:eastAsia="Calibri" w:hAnsi="Museo Sans 300" w:cs="Calibri"/>
                <w:sz w:val="20"/>
              </w:rPr>
            </w:pPr>
          </w:p>
        </w:tc>
      </w:tr>
      <w:tr w:rsidR="00181294" w:rsidRPr="001C2DFC" w14:paraId="1985E1BC" w14:textId="77777777" w:rsidTr="00A06E5A">
        <w:trPr>
          <w:jc w:val="center"/>
        </w:trPr>
        <w:tc>
          <w:tcPr>
            <w:tcW w:w="4315" w:type="dxa"/>
            <w:vAlign w:val="center"/>
          </w:tcPr>
          <w:p w14:paraId="263DD6D6" w14:textId="77777777" w:rsidR="004E27B1" w:rsidRDefault="004E27B1" w:rsidP="004E27B1">
            <w:pPr>
              <w:ind w:left="337" w:hanging="360"/>
              <w:rPr>
                <w:rFonts w:ascii="Calibri" w:hAnsi="Calibri" w:cs="Calibri"/>
                <w:sz w:val="22"/>
              </w:rPr>
            </w:pPr>
            <w:r>
              <w:rPr>
                <w:rFonts w:ascii="Calibri" w:hAnsi="Calibri" w:cs="Calibri"/>
                <w:b/>
                <w:sz w:val="22"/>
              </w:rPr>
              <w:t xml:space="preserve">Number/Types of Providers to Include: </w:t>
            </w:r>
          </w:p>
          <w:p w14:paraId="2D679940" w14:textId="77777777" w:rsidR="004E27B1" w:rsidRDefault="004E27B1" w:rsidP="004E27B1">
            <w:pPr>
              <w:ind w:left="337" w:hanging="360"/>
              <w:rPr>
                <w:rFonts w:ascii="Calibri" w:hAnsi="Calibri" w:cs="Calibri"/>
                <w:sz w:val="22"/>
              </w:rPr>
            </w:pPr>
            <w:r>
              <w:rPr>
                <w:rFonts w:ascii="Calibri" w:hAnsi="Calibri" w:cs="Calibri"/>
                <w:sz w:val="22"/>
              </w:rPr>
              <w:t>▪ Part A subrecipients</w:t>
            </w:r>
          </w:p>
          <w:p w14:paraId="7A6EE6FE" w14:textId="77777777" w:rsidR="004E27B1" w:rsidRDefault="004E27B1" w:rsidP="004E27B1">
            <w:pPr>
              <w:ind w:left="337" w:hanging="360"/>
              <w:rPr>
                <w:rFonts w:ascii="Calibri" w:hAnsi="Calibri" w:cs="Calibri"/>
                <w:sz w:val="22"/>
              </w:rPr>
            </w:pPr>
            <w:r>
              <w:rPr>
                <w:rFonts w:ascii="Calibri" w:hAnsi="Calibri" w:cs="Calibri"/>
                <w:sz w:val="22"/>
              </w:rPr>
              <w:t>▪ Other RWHAP recipients or subrecipients</w:t>
            </w:r>
          </w:p>
          <w:p w14:paraId="00000018" w14:textId="0BA087B3" w:rsidR="00181294" w:rsidRPr="001C2DFC" w:rsidRDefault="004E27B1" w:rsidP="004E27B1">
            <w:pPr>
              <w:rPr>
                <w:rFonts w:ascii="Museo Sans 300" w:eastAsia="Calibri" w:hAnsi="Museo Sans 300" w:cs="Calibri"/>
                <w:sz w:val="20"/>
              </w:rPr>
            </w:pPr>
            <w:r>
              <w:rPr>
                <w:rFonts w:ascii="Calibri" w:hAnsi="Calibri" w:cs="Calibri"/>
                <w:sz w:val="22"/>
              </w:rPr>
              <w:t>▪ Non-RWHAP-funded providers</w:t>
            </w:r>
          </w:p>
        </w:tc>
        <w:tc>
          <w:tcPr>
            <w:tcW w:w="5310" w:type="dxa"/>
          </w:tcPr>
          <w:p w14:paraId="00000019" w14:textId="77777777" w:rsidR="00181294" w:rsidRPr="001C2DFC" w:rsidRDefault="00181294">
            <w:pPr>
              <w:rPr>
                <w:rFonts w:ascii="Museo Sans 300" w:eastAsia="Calibri" w:hAnsi="Museo Sans 300" w:cs="Calibri"/>
                <w:sz w:val="20"/>
              </w:rPr>
            </w:pPr>
          </w:p>
          <w:p w14:paraId="0000001A" w14:textId="77777777" w:rsidR="00181294" w:rsidRPr="001C2DFC" w:rsidRDefault="00181294">
            <w:pPr>
              <w:rPr>
                <w:rFonts w:ascii="Museo Sans 300" w:eastAsia="Calibri" w:hAnsi="Museo Sans 300" w:cs="Calibri"/>
                <w:sz w:val="20"/>
              </w:rPr>
            </w:pPr>
          </w:p>
          <w:p w14:paraId="0000001B" w14:textId="77777777" w:rsidR="00181294" w:rsidRPr="001C2DFC" w:rsidRDefault="00181294">
            <w:pPr>
              <w:rPr>
                <w:rFonts w:ascii="Museo Sans 300" w:eastAsia="Calibri" w:hAnsi="Museo Sans 300" w:cs="Calibri"/>
                <w:sz w:val="20"/>
              </w:rPr>
            </w:pPr>
          </w:p>
        </w:tc>
      </w:tr>
      <w:tr w:rsidR="00181294" w:rsidRPr="001C2DFC" w14:paraId="4031A983" w14:textId="77777777" w:rsidTr="00A06E5A">
        <w:trPr>
          <w:jc w:val="center"/>
        </w:trPr>
        <w:tc>
          <w:tcPr>
            <w:tcW w:w="4315" w:type="dxa"/>
            <w:vAlign w:val="center"/>
          </w:tcPr>
          <w:p w14:paraId="03B4BC9D" w14:textId="77777777" w:rsidR="004E27B1" w:rsidRDefault="004E27B1" w:rsidP="004E27B1">
            <w:pPr>
              <w:ind w:hanging="23"/>
              <w:rPr>
                <w:rFonts w:ascii="Calibri" w:hAnsi="Calibri" w:cs="Calibri"/>
                <w:sz w:val="22"/>
              </w:rPr>
            </w:pPr>
            <w:r>
              <w:rPr>
                <w:rFonts w:ascii="Calibri" w:hAnsi="Calibri" w:cs="Calibri"/>
                <w:b/>
                <w:sz w:val="22"/>
              </w:rPr>
              <w:lastRenderedPageBreak/>
              <w:t>Identifying Desired Recipients within an Organization: Decisions and Process for Identification</w:t>
            </w:r>
          </w:p>
          <w:p w14:paraId="47B47D38" w14:textId="77777777" w:rsidR="004E27B1" w:rsidRDefault="004E27B1" w:rsidP="004E27B1">
            <w:pPr>
              <w:ind w:left="157" w:hanging="180"/>
              <w:rPr>
                <w:rFonts w:ascii="Calibri" w:hAnsi="Calibri" w:cs="Calibri"/>
                <w:sz w:val="22"/>
              </w:rPr>
            </w:pPr>
            <w:r>
              <w:rPr>
                <w:rFonts w:ascii="Calibri" w:hAnsi="Calibri" w:cs="Calibri"/>
                <w:sz w:val="22"/>
              </w:rPr>
              <w:t>▪ Project Manager or Executive Director or other key contact?</w:t>
            </w:r>
          </w:p>
          <w:p w14:paraId="7234B14C" w14:textId="77777777" w:rsidR="004E27B1" w:rsidRDefault="004E27B1" w:rsidP="004E27B1">
            <w:pPr>
              <w:ind w:left="157" w:hanging="180"/>
              <w:rPr>
                <w:rFonts w:ascii="Calibri" w:hAnsi="Calibri" w:cs="Calibri"/>
                <w:sz w:val="22"/>
              </w:rPr>
            </w:pPr>
            <w:r>
              <w:rPr>
                <w:rFonts w:ascii="Calibri" w:hAnsi="Calibri" w:cs="Calibri"/>
                <w:sz w:val="22"/>
              </w:rPr>
              <w:t>▪ Frontline staff or other personnel – if service needs of people with HIV are being assessed</w:t>
            </w:r>
          </w:p>
          <w:p w14:paraId="0000001C" w14:textId="6A829649" w:rsidR="00181294" w:rsidRPr="004E27B1" w:rsidRDefault="004E27B1" w:rsidP="004E27B1">
            <w:pPr>
              <w:rPr>
                <w:rFonts w:ascii="Museo Sans 300" w:eastAsia="Calibri" w:hAnsi="Museo Sans 300" w:cs="Calibri"/>
                <w:sz w:val="20"/>
              </w:rPr>
            </w:pPr>
            <w:r>
              <w:rPr>
                <w:rFonts w:ascii="Calibri" w:hAnsi="Calibri" w:cs="Calibri"/>
                <w:sz w:val="22"/>
              </w:rPr>
              <w:t>▪ Other?</w:t>
            </w:r>
          </w:p>
        </w:tc>
        <w:tc>
          <w:tcPr>
            <w:tcW w:w="5310" w:type="dxa"/>
          </w:tcPr>
          <w:p w14:paraId="0000001D" w14:textId="77777777" w:rsidR="00181294" w:rsidRPr="001C2DFC" w:rsidRDefault="00181294">
            <w:pPr>
              <w:rPr>
                <w:rFonts w:ascii="Museo Sans 300" w:eastAsia="Calibri" w:hAnsi="Museo Sans 300" w:cs="Calibri"/>
                <w:sz w:val="20"/>
              </w:rPr>
            </w:pPr>
          </w:p>
          <w:p w14:paraId="0000001E" w14:textId="77777777" w:rsidR="00181294" w:rsidRPr="001C2DFC" w:rsidRDefault="00181294">
            <w:pPr>
              <w:rPr>
                <w:rFonts w:ascii="Museo Sans 300" w:eastAsia="Calibri" w:hAnsi="Museo Sans 300" w:cs="Calibri"/>
                <w:sz w:val="20"/>
              </w:rPr>
            </w:pPr>
          </w:p>
          <w:p w14:paraId="0000001F" w14:textId="77777777" w:rsidR="00181294" w:rsidRPr="001C2DFC" w:rsidRDefault="00181294">
            <w:pPr>
              <w:rPr>
                <w:rFonts w:ascii="Museo Sans 300" w:eastAsia="Calibri" w:hAnsi="Museo Sans 300" w:cs="Calibri"/>
                <w:sz w:val="20"/>
              </w:rPr>
            </w:pPr>
          </w:p>
        </w:tc>
      </w:tr>
      <w:tr w:rsidR="00181294" w:rsidRPr="001C2DFC" w14:paraId="4C40D39E" w14:textId="77777777" w:rsidTr="00A06E5A">
        <w:trPr>
          <w:jc w:val="center"/>
        </w:trPr>
        <w:tc>
          <w:tcPr>
            <w:tcW w:w="4315" w:type="dxa"/>
            <w:vAlign w:val="center"/>
          </w:tcPr>
          <w:p w14:paraId="00000020" w14:textId="73678CB7" w:rsidR="00181294" w:rsidRPr="004E27B1" w:rsidRDefault="004E27B1">
            <w:pPr>
              <w:rPr>
                <w:rFonts w:ascii="Museo Sans 500" w:eastAsia="Calibri" w:hAnsi="Museo Sans 500" w:cs="Calibri"/>
                <w:sz w:val="20"/>
              </w:rPr>
            </w:pPr>
            <w:r>
              <w:rPr>
                <w:rFonts w:ascii="Calibri" w:hAnsi="Calibri" w:cs="Calibri"/>
                <w:b/>
                <w:sz w:val="22"/>
              </w:rPr>
              <w:t>Data Collection:</w:t>
            </w:r>
            <w:r>
              <w:rPr>
                <w:rFonts w:ascii="Calibri" w:hAnsi="Calibri" w:cs="Calibri"/>
                <w:sz w:val="22"/>
              </w:rPr>
              <w:t xml:space="preserve"> Online only or other?</w:t>
            </w:r>
          </w:p>
        </w:tc>
        <w:tc>
          <w:tcPr>
            <w:tcW w:w="5310" w:type="dxa"/>
          </w:tcPr>
          <w:p w14:paraId="00000021" w14:textId="77777777" w:rsidR="00181294" w:rsidRPr="001C2DFC" w:rsidRDefault="00181294">
            <w:pPr>
              <w:rPr>
                <w:rFonts w:ascii="Museo Sans 300" w:eastAsia="Calibri" w:hAnsi="Museo Sans 300" w:cs="Calibri"/>
                <w:sz w:val="20"/>
              </w:rPr>
            </w:pPr>
          </w:p>
          <w:p w14:paraId="00000022" w14:textId="77777777" w:rsidR="00181294" w:rsidRPr="001C2DFC" w:rsidRDefault="00181294">
            <w:pPr>
              <w:rPr>
                <w:rFonts w:ascii="Museo Sans 300" w:eastAsia="Calibri" w:hAnsi="Museo Sans 300" w:cs="Calibri"/>
                <w:sz w:val="20"/>
              </w:rPr>
            </w:pPr>
          </w:p>
          <w:p w14:paraId="00000023" w14:textId="77777777" w:rsidR="00181294" w:rsidRPr="001C2DFC" w:rsidRDefault="00181294">
            <w:pPr>
              <w:rPr>
                <w:rFonts w:ascii="Museo Sans 300" w:eastAsia="Calibri" w:hAnsi="Museo Sans 300" w:cs="Calibri"/>
                <w:sz w:val="20"/>
              </w:rPr>
            </w:pPr>
          </w:p>
        </w:tc>
      </w:tr>
      <w:tr w:rsidR="00181294" w:rsidRPr="001C2DFC" w14:paraId="6E0323BF" w14:textId="77777777" w:rsidTr="00A06E5A">
        <w:trPr>
          <w:jc w:val="center"/>
        </w:trPr>
        <w:tc>
          <w:tcPr>
            <w:tcW w:w="4315" w:type="dxa"/>
            <w:vAlign w:val="center"/>
          </w:tcPr>
          <w:p w14:paraId="00000024" w14:textId="115390D4" w:rsidR="00181294" w:rsidRPr="004E27B1" w:rsidRDefault="004E27B1">
            <w:pPr>
              <w:rPr>
                <w:rFonts w:ascii="Museo Sans 300" w:eastAsia="Calibri" w:hAnsi="Museo Sans 300" w:cs="Calibri"/>
                <w:sz w:val="20"/>
              </w:rPr>
            </w:pPr>
            <w:r>
              <w:rPr>
                <w:rFonts w:ascii="Calibri" w:hAnsi="Calibri" w:cs="Calibri"/>
                <w:b/>
                <w:sz w:val="22"/>
              </w:rPr>
              <w:t xml:space="preserve">Use of Incentives: </w:t>
            </w:r>
            <w:r>
              <w:rPr>
                <w:rFonts w:ascii="Calibri" w:hAnsi="Calibri" w:cs="Calibri"/>
                <w:sz w:val="22"/>
              </w:rPr>
              <w:t>Should there be coffee shop gift cards for the first X responses? A drawing for which everyone who completes a survey is included? Some other small incentive for participation?</w:t>
            </w:r>
          </w:p>
        </w:tc>
        <w:tc>
          <w:tcPr>
            <w:tcW w:w="5310" w:type="dxa"/>
          </w:tcPr>
          <w:p w14:paraId="00000025" w14:textId="77777777" w:rsidR="00181294" w:rsidRPr="001C2DFC" w:rsidRDefault="00181294">
            <w:pPr>
              <w:rPr>
                <w:rFonts w:ascii="Museo Sans 300" w:eastAsia="Calibri" w:hAnsi="Museo Sans 300" w:cs="Calibri"/>
                <w:sz w:val="20"/>
              </w:rPr>
            </w:pPr>
          </w:p>
          <w:p w14:paraId="00000026" w14:textId="77777777" w:rsidR="00181294" w:rsidRPr="001C2DFC" w:rsidRDefault="00181294">
            <w:pPr>
              <w:rPr>
                <w:rFonts w:ascii="Museo Sans 300" w:eastAsia="Calibri" w:hAnsi="Museo Sans 300" w:cs="Calibri"/>
                <w:sz w:val="20"/>
              </w:rPr>
            </w:pPr>
          </w:p>
          <w:p w14:paraId="00000027" w14:textId="77777777" w:rsidR="00181294" w:rsidRPr="001C2DFC" w:rsidRDefault="00181294">
            <w:pPr>
              <w:rPr>
                <w:rFonts w:ascii="Museo Sans 300" w:eastAsia="Calibri" w:hAnsi="Museo Sans 300" w:cs="Calibri"/>
                <w:sz w:val="20"/>
              </w:rPr>
            </w:pPr>
          </w:p>
        </w:tc>
      </w:tr>
      <w:tr w:rsidR="00181294" w:rsidRPr="001C2DFC" w14:paraId="097F3DF1" w14:textId="77777777" w:rsidTr="00A06E5A">
        <w:trPr>
          <w:jc w:val="center"/>
        </w:trPr>
        <w:tc>
          <w:tcPr>
            <w:tcW w:w="4315" w:type="dxa"/>
            <w:vAlign w:val="center"/>
          </w:tcPr>
          <w:p w14:paraId="66BE22E4" w14:textId="77777777" w:rsidR="004E27B1" w:rsidRDefault="004E27B1" w:rsidP="004E27B1">
            <w:pPr>
              <w:ind w:left="337" w:hanging="360"/>
              <w:rPr>
                <w:rFonts w:ascii="Calibri" w:hAnsi="Calibri" w:cs="Calibri"/>
                <w:b/>
                <w:sz w:val="22"/>
              </w:rPr>
            </w:pPr>
            <w:r>
              <w:rPr>
                <w:rFonts w:ascii="Calibri" w:hAnsi="Calibri" w:cs="Calibri"/>
                <w:b/>
                <w:sz w:val="22"/>
              </w:rPr>
              <w:t>Recipient Assistance:</w:t>
            </w:r>
          </w:p>
          <w:p w14:paraId="274D7526" w14:textId="77777777" w:rsidR="004E27B1" w:rsidRDefault="004E27B1" w:rsidP="004E27B1">
            <w:pPr>
              <w:ind w:left="157" w:hanging="180"/>
              <w:rPr>
                <w:rFonts w:ascii="Calibri" w:hAnsi="Calibri" w:cs="Calibri"/>
                <w:sz w:val="22"/>
              </w:rPr>
            </w:pPr>
            <w:r>
              <w:rPr>
                <w:rFonts w:ascii="Calibri" w:hAnsi="Calibri" w:cs="Calibri"/>
                <w:sz w:val="22"/>
              </w:rPr>
              <w:t>▪ Is participation in needs assessment a contract requirement?</w:t>
            </w:r>
          </w:p>
          <w:p w14:paraId="00000028" w14:textId="6193F0FE" w:rsidR="00181294" w:rsidRPr="004E27B1" w:rsidRDefault="004E27B1" w:rsidP="004E27B1">
            <w:pPr>
              <w:rPr>
                <w:rFonts w:ascii="Museo Sans 500" w:eastAsia="Calibri" w:hAnsi="Museo Sans 500" w:cs="Calibri"/>
                <w:sz w:val="20"/>
              </w:rPr>
            </w:pPr>
            <w:r>
              <w:rPr>
                <w:rFonts w:ascii="Calibri" w:hAnsi="Calibri" w:cs="Calibri"/>
                <w:sz w:val="22"/>
              </w:rPr>
              <w:t>▪ Assistance to be requested from recipient?</w:t>
            </w:r>
          </w:p>
        </w:tc>
        <w:tc>
          <w:tcPr>
            <w:tcW w:w="5310" w:type="dxa"/>
          </w:tcPr>
          <w:p w14:paraId="00000029" w14:textId="77777777" w:rsidR="00181294" w:rsidRPr="001C2DFC" w:rsidRDefault="00181294">
            <w:pPr>
              <w:rPr>
                <w:rFonts w:ascii="Museo Sans 300" w:eastAsia="Calibri" w:hAnsi="Museo Sans 300" w:cs="Calibri"/>
                <w:sz w:val="20"/>
              </w:rPr>
            </w:pPr>
          </w:p>
          <w:p w14:paraId="0000002A" w14:textId="77777777" w:rsidR="00181294" w:rsidRPr="001C2DFC" w:rsidRDefault="00181294">
            <w:pPr>
              <w:rPr>
                <w:rFonts w:ascii="Museo Sans 300" w:eastAsia="Calibri" w:hAnsi="Museo Sans 300" w:cs="Calibri"/>
                <w:sz w:val="20"/>
              </w:rPr>
            </w:pPr>
          </w:p>
          <w:p w14:paraId="0000002B" w14:textId="77777777" w:rsidR="00181294" w:rsidRPr="001C2DFC" w:rsidRDefault="00181294">
            <w:pPr>
              <w:rPr>
                <w:rFonts w:ascii="Museo Sans 300" w:eastAsia="Calibri" w:hAnsi="Museo Sans 300" w:cs="Calibri"/>
                <w:sz w:val="20"/>
              </w:rPr>
            </w:pPr>
          </w:p>
        </w:tc>
      </w:tr>
      <w:tr w:rsidR="00181294" w:rsidRPr="001C2DFC" w14:paraId="7177FB39" w14:textId="77777777" w:rsidTr="00A06E5A">
        <w:trPr>
          <w:jc w:val="center"/>
        </w:trPr>
        <w:tc>
          <w:tcPr>
            <w:tcW w:w="4315" w:type="dxa"/>
            <w:vAlign w:val="center"/>
          </w:tcPr>
          <w:p w14:paraId="0000002C" w14:textId="2D0E537D" w:rsidR="00181294" w:rsidRPr="004E27B1" w:rsidRDefault="004E27B1">
            <w:pPr>
              <w:rPr>
                <w:rFonts w:ascii="Museo Sans 500" w:eastAsia="Calibri" w:hAnsi="Museo Sans 500" w:cs="Calibri"/>
                <w:sz w:val="20"/>
              </w:rPr>
            </w:pPr>
            <w:r>
              <w:rPr>
                <w:rFonts w:ascii="Calibri" w:hAnsi="Calibri" w:cs="Calibri"/>
                <w:b/>
                <w:sz w:val="22"/>
              </w:rPr>
              <w:t>Costs/Budget</w:t>
            </w:r>
          </w:p>
        </w:tc>
        <w:tc>
          <w:tcPr>
            <w:tcW w:w="5310" w:type="dxa"/>
          </w:tcPr>
          <w:p w14:paraId="0000002D" w14:textId="77777777" w:rsidR="00181294" w:rsidRPr="001C2DFC" w:rsidRDefault="00181294">
            <w:pPr>
              <w:rPr>
                <w:rFonts w:ascii="Museo Sans 300" w:eastAsia="Calibri" w:hAnsi="Museo Sans 300" w:cs="Calibri"/>
                <w:sz w:val="20"/>
              </w:rPr>
            </w:pPr>
          </w:p>
          <w:p w14:paraId="0000002E" w14:textId="77777777" w:rsidR="00181294" w:rsidRPr="001C2DFC" w:rsidRDefault="00181294">
            <w:pPr>
              <w:rPr>
                <w:rFonts w:ascii="Museo Sans 300" w:eastAsia="Calibri" w:hAnsi="Museo Sans 300" w:cs="Calibri"/>
                <w:sz w:val="20"/>
              </w:rPr>
            </w:pPr>
          </w:p>
          <w:p w14:paraId="0000002F" w14:textId="77777777" w:rsidR="00181294" w:rsidRPr="001C2DFC" w:rsidRDefault="00181294">
            <w:pPr>
              <w:rPr>
                <w:rFonts w:ascii="Museo Sans 300" w:eastAsia="Calibri" w:hAnsi="Museo Sans 300" w:cs="Calibri"/>
                <w:sz w:val="20"/>
              </w:rPr>
            </w:pPr>
          </w:p>
        </w:tc>
      </w:tr>
      <w:tr w:rsidR="00181294" w:rsidRPr="001C2DFC" w14:paraId="22EDAE26" w14:textId="77777777" w:rsidTr="00A06E5A">
        <w:trPr>
          <w:jc w:val="center"/>
        </w:trPr>
        <w:tc>
          <w:tcPr>
            <w:tcW w:w="4315" w:type="dxa"/>
            <w:vAlign w:val="center"/>
          </w:tcPr>
          <w:p w14:paraId="00000030" w14:textId="1B45E316" w:rsidR="00181294" w:rsidRPr="004E27B1" w:rsidRDefault="004E27B1">
            <w:pPr>
              <w:rPr>
                <w:rFonts w:ascii="Museo Sans 500" w:eastAsia="Calibri" w:hAnsi="Museo Sans 500" w:cs="Calibri"/>
                <w:sz w:val="20"/>
              </w:rPr>
            </w:pPr>
            <w:r>
              <w:rPr>
                <w:rFonts w:ascii="Calibri" w:hAnsi="Calibri" w:cs="Calibri"/>
                <w:b/>
                <w:sz w:val="22"/>
              </w:rPr>
              <w:t>Other Issues/Decisions</w:t>
            </w:r>
          </w:p>
        </w:tc>
        <w:tc>
          <w:tcPr>
            <w:tcW w:w="5310" w:type="dxa"/>
          </w:tcPr>
          <w:p w14:paraId="00000031" w14:textId="77777777" w:rsidR="00181294" w:rsidRPr="001C2DFC" w:rsidRDefault="00181294">
            <w:pPr>
              <w:rPr>
                <w:rFonts w:ascii="Museo Sans 300" w:eastAsia="Calibri" w:hAnsi="Museo Sans 300" w:cs="Calibri"/>
                <w:sz w:val="20"/>
              </w:rPr>
            </w:pPr>
          </w:p>
          <w:p w14:paraId="00000032" w14:textId="77777777" w:rsidR="00181294" w:rsidRPr="001C2DFC" w:rsidRDefault="00181294">
            <w:pPr>
              <w:rPr>
                <w:rFonts w:ascii="Museo Sans 300" w:eastAsia="Calibri" w:hAnsi="Museo Sans 300" w:cs="Calibri"/>
                <w:sz w:val="20"/>
              </w:rPr>
            </w:pPr>
          </w:p>
          <w:p w14:paraId="00000033" w14:textId="77777777" w:rsidR="00181294" w:rsidRPr="001C2DFC" w:rsidRDefault="00181294">
            <w:pPr>
              <w:rPr>
                <w:rFonts w:ascii="Museo Sans 300" w:eastAsia="Calibri" w:hAnsi="Museo Sans 300" w:cs="Calibri"/>
                <w:sz w:val="20"/>
              </w:rPr>
            </w:pPr>
          </w:p>
        </w:tc>
      </w:tr>
    </w:tbl>
    <w:p w14:paraId="00000034" w14:textId="77777777" w:rsidR="00181294" w:rsidRPr="001C2DFC" w:rsidRDefault="00181294">
      <w:pPr>
        <w:jc w:val="center"/>
        <w:rPr>
          <w:rFonts w:ascii="Museo Sans 300" w:eastAsia="Calibri" w:hAnsi="Museo Sans 300" w:cs="Calibri"/>
          <w:b/>
          <w:sz w:val="20"/>
        </w:rPr>
      </w:pPr>
    </w:p>
    <w:p w14:paraId="00000035" w14:textId="77777777" w:rsidR="00181294" w:rsidRPr="001C2DFC" w:rsidRDefault="00BF19FE">
      <w:pPr>
        <w:rPr>
          <w:rFonts w:ascii="Museo Sans 300" w:eastAsia="Calibri" w:hAnsi="Museo Sans 300" w:cs="Calibri"/>
          <w:b/>
          <w:sz w:val="20"/>
        </w:rPr>
      </w:pPr>
      <w:r w:rsidRPr="001C2DFC">
        <w:rPr>
          <w:rFonts w:ascii="Museo Sans 300" w:hAnsi="Museo Sans 300"/>
          <w:sz w:val="20"/>
        </w:rPr>
        <w:br w:type="page"/>
      </w:r>
    </w:p>
    <w:p w14:paraId="00000036" w14:textId="77777777" w:rsidR="00181294" w:rsidRPr="001C2DFC" w:rsidRDefault="00181294">
      <w:pPr>
        <w:jc w:val="center"/>
        <w:rPr>
          <w:rFonts w:ascii="Museo Sans 300" w:eastAsia="Calibri" w:hAnsi="Museo Sans 300" w:cs="Calibri"/>
          <w:b/>
          <w:sz w:val="20"/>
        </w:rPr>
      </w:pPr>
    </w:p>
    <w:p w14:paraId="00000037" w14:textId="77777777" w:rsidR="00181294" w:rsidRPr="004E27B1" w:rsidRDefault="00BF19FE" w:rsidP="00D8263C">
      <w:pPr>
        <w:spacing w:after="240"/>
        <w:rPr>
          <w:rFonts w:asciiTheme="minorHAnsi" w:eastAsia="Calibri" w:hAnsiTheme="minorHAnsi" w:cstheme="minorHAnsi"/>
          <w:b/>
          <w:bCs/>
          <w:sz w:val="28"/>
          <w:szCs w:val="28"/>
        </w:rPr>
      </w:pPr>
      <w:r w:rsidRPr="004E27B1">
        <w:rPr>
          <w:rFonts w:asciiTheme="minorHAnsi" w:eastAsia="Calibri" w:hAnsiTheme="minorHAnsi" w:cstheme="minorHAnsi"/>
          <w:b/>
          <w:bCs/>
          <w:sz w:val="28"/>
          <w:szCs w:val="28"/>
        </w:rPr>
        <w:t>Work Plan and Timeline</w:t>
      </w:r>
    </w:p>
    <w:tbl>
      <w:tblPr>
        <w:tblStyle w:val="a0"/>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work plan and timeline"/>
        <w:tblDescription w:val="work plan and timeline"/>
      </w:tblPr>
      <w:tblGrid>
        <w:gridCol w:w="2260"/>
        <w:gridCol w:w="1647"/>
        <w:gridCol w:w="1616"/>
        <w:gridCol w:w="4192"/>
      </w:tblGrid>
      <w:tr w:rsidR="00181294" w:rsidRPr="001C2DFC" w14:paraId="133EA5C6" w14:textId="77777777" w:rsidTr="00A06E5A">
        <w:trPr>
          <w:tblHeader/>
          <w:jc w:val="center"/>
        </w:trPr>
        <w:tc>
          <w:tcPr>
            <w:tcW w:w="2260" w:type="dxa"/>
            <w:vAlign w:val="center"/>
          </w:tcPr>
          <w:p w14:paraId="00000038" w14:textId="77777777" w:rsidR="00181294" w:rsidRPr="004E27B1" w:rsidRDefault="00BF19FE">
            <w:pPr>
              <w:jc w:val="center"/>
              <w:rPr>
                <w:rFonts w:asciiTheme="minorHAnsi" w:eastAsia="Calibri" w:hAnsiTheme="minorHAnsi" w:cstheme="minorHAnsi"/>
                <w:b/>
                <w:sz w:val="20"/>
              </w:rPr>
            </w:pPr>
            <w:r w:rsidRPr="004E27B1">
              <w:rPr>
                <w:rFonts w:asciiTheme="minorHAnsi" w:eastAsia="Calibri" w:hAnsiTheme="minorHAnsi" w:cstheme="minorHAnsi"/>
                <w:b/>
                <w:sz w:val="20"/>
              </w:rPr>
              <w:t>Task</w:t>
            </w:r>
          </w:p>
        </w:tc>
        <w:tc>
          <w:tcPr>
            <w:tcW w:w="1647" w:type="dxa"/>
            <w:vAlign w:val="center"/>
          </w:tcPr>
          <w:p w14:paraId="00000039" w14:textId="77777777" w:rsidR="00181294" w:rsidRPr="004E27B1" w:rsidRDefault="00BF19FE">
            <w:pPr>
              <w:jc w:val="center"/>
              <w:rPr>
                <w:rFonts w:asciiTheme="minorHAnsi" w:eastAsia="Calibri" w:hAnsiTheme="minorHAnsi" w:cstheme="minorHAnsi"/>
                <w:b/>
                <w:sz w:val="20"/>
              </w:rPr>
            </w:pPr>
            <w:r w:rsidRPr="004E27B1">
              <w:rPr>
                <w:rFonts w:asciiTheme="minorHAnsi" w:eastAsia="Calibri" w:hAnsiTheme="minorHAnsi" w:cstheme="minorHAnsi"/>
                <w:b/>
                <w:sz w:val="20"/>
              </w:rPr>
              <w:t>Timeline – Start &amp; End Dates</w:t>
            </w:r>
          </w:p>
        </w:tc>
        <w:tc>
          <w:tcPr>
            <w:tcW w:w="1616" w:type="dxa"/>
            <w:vAlign w:val="center"/>
          </w:tcPr>
          <w:p w14:paraId="0000003A" w14:textId="77777777" w:rsidR="00181294" w:rsidRPr="004E27B1" w:rsidRDefault="00BF19FE">
            <w:pPr>
              <w:jc w:val="center"/>
              <w:rPr>
                <w:rFonts w:asciiTheme="minorHAnsi" w:eastAsia="Calibri" w:hAnsiTheme="minorHAnsi" w:cstheme="minorHAnsi"/>
                <w:b/>
                <w:sz w:val="20"/>
              </w:rPr>
            </w:pPr>
            <w:bookmarkStart w:id="0" w:name="_heading=h.gjdgxs" w:colFirst="0" w:colLast="0"/>
            <w:bookmarkEnd w:id="0"/>
            <w:r w:rsidRPr="004E27B1">
              <w:rPr>
                <w:rFonts w:asciiTheme="minorHAnsi" w:eastAsia="Calibri" w:hAnsiTheme="minorHAnsi" w:cstheme="minorHAnsi"/>
                <w:b/>
                <w:sz w:val="20"/>
              </w:rPr>
              <w:t>Person(s) Responsible</w:t>
            </w:r>
          </w:p>
        </w:tc>
        <w:tc>
          <w:tcPr>
            <w:tcW w:w="4192" w:type="dxa"/>
            <w:vAlign w:val="center"/>
          </w:tcPr>
          <w:p w14:paraId="0000003B" w14:textId="77777777" w:rsidR="00181294" w:rsidRPr="004E27B1" w:rsidRDefault="00BF19FE">
            <w:pPr>
              <w:jc w:val="center"/>
              <w:rPr>
                <w:rFonts w:asciiTheme="minorHAnsi" w:eastAsia="Calibri" w:hAnsiTheme="minorHAnsi" w:cstheme="minorHAnsi"/>
                <w:b/>
                <w:sz w:val="20"/>
              </w:rPr>
            </w:pPr>
            <w:r w:rsidRPr="004E27B1">
              <w:rPr>
                <w:rFonts w:asciiTheme="minorHAnsi" w:eastAsia="Calibri" w:hAnsiTheme="minorHAnsi" w:cstheme="minorHAnsi"/>
                <w:b/>
                <w:sz w:val="20"/>
              </w:rPr>
              <w:t>Progress/Decision/Completion</w:t>
            </w:r>
          </w:p>
        </w:tc>
      </w:tr>
      <w:tr w:rsidR="00181294" w:rsidRPr="001C2DFC" w14:paraId="656A58B8" w14:textId="77777777" w:rsidTr="00A06E5A">
        <w:trPr>
          <w:jc w:val="center"/>
        </w:trPr>
        <w:tc>
          <w:tcPr>
            <w:tcW w:w="2260" w:type="dxa"/>
          </w:tcPr>
          <w:p w14:paraId="0000003C" w14:textId="1CF7A400" w:rsidR="00181294" w:rsidRPr="001C2DFC" w:rsidRDefault="004E27B1">
            <w:pPr>
              <w:pBdr>
                <w:top w:val="nil"/>
                <w:left w:val="nil"/>
                <w:bottom w:val="nil"/>
                <w:right w:val="nil"/>
                <w:between w:val="nil"/>
              </w:pBdr>
              <w:spacing w:before="20"/>
              <w:ind w:left="-18"/>
              <w:rPr>
                <w:rFonts w:ascii="Museo Sans 300" w:eastAsia="Calibri" w:hAnsi="Museo Sans 300" w:cs="Calibri"/>
                <w:b/>
                <w:color w:val="000000"/>
                <w:sz w:val="20"/>
              </w:rPr>
            </w:pPr>
            <w:r>
              <w:rPr>
                <w:rFonts w:ascii="Calibri" w:hAnsi="Calibri" w:cs="Calibri"/>
                <w:color w:val="000000"/>
                <w:sz w:val="22"/>
              </w:rPr>
              <w:t>1. Determine survey’s purpose and scope</w:t>
            </w:r>
          </w:p>
        </w:tc>
        <w:tc>
          <w:tcPr>
            <w:tcW w:w="1647" w:type="dxa"/>
          </w:tcPr>
          <w:p w14:paraId="0000003D" w14:textId="77777777" w:rsidR="00181294" w:rsidRPr="001C2DFC" w:rsidRDefault="00181294">
            <w:pPr>
              <w:rPr>
                <w:rFonts w:ascii="Museo Sans 300" w:eastAsia="Calibri" w:hAnsi="Museo Sans 300" w:cs="Calibri"/>
                <w:b/>
                <w:sz w:val="20"/>
              </w:rPr>
            </w:pPr>
          </w:p>
          <w:p w14:paraId="0000003E" w14:textId="77777777" w:rsidR="00181294" w:rsidRPr="001C2DFC" w:rsidRDefault="00181294">
            <w:pPr>
              <w:rPr>
                <w:rFonts w:ascii="Museo Sans 300" w:eastAsia="Calibri" w:hAnsi="Museo Sans 300" w:cs="Calibri"/>
                <w:b/>
                <w:sz w:val="20"/>
              </w:rPr>
            </w:pPr>
          </w:p>
          <w:p w14:paraId="0000003F" w14:textId="77777777" w:rsidR="00181294" w:rsidRPr="001C2DFC" w:rsidRDefault="00181294">
            <w:pPr>
              <w:rPr>
                <w:rFonts w:ascii="Museo Sans 300" w:eastAsia="Calibri" w:hAnsi="Museo Sans 300" w:cs="Calibri"/>
                <w:b/>
                <w:sz w:val="20"/>
              </w:rPr>
            </w:pPr>
          </w:p>
          <w:p w14:paraId="00000040" w14:textId="77777777" w:rsidR="00181294" w:rsidRPr="001C2DFC" w:rsidRDefault="00181294">
            <w:pPr>
              <w:rPr>
                <w:rFonts w:ascii="Museo Sans 300" w:eastAsia="Calibri" w:hAnsi="Museo Sans 300" w:cs="Calibri"/>
                <w:b/>
                <w:sz w:val="20"/>
              </w:rPr>
            </w:pPr>
          </w:p>
        </w:tc>
        <w:tc>
          <w:tcPr>
            <w:tcW w:w="1616" w:type="dxa"/>
          </w:tcPr>
          <w:p w14:paraId="00000041" w14:textId="77777777" w:rsidR="00181294" w:rsidRPr="001C2DFC" w:rsidRDefault="00181294">
            <w:pPr>
              <w:rPr>
                <w:rFonts w:ascii="Museo Sans 300" w:eastAsia="Calibri" w:hAnsi="Museo Sans 300" w:cs="Calibri"/>
                <w:b/>
                <w:sz w:val="20"/>
              </w:rPr>
            </w:pPr>
          </w:p>
        </w:tc>
        <w:tc>
          <w:tcPr>
            <w:tcW w:w="4192" w:type="dxa"/>
          </w:tcPr>
          <w:p w14:paraId="00000042" w14:textId="77777777" w:rsidR="00181294" w:rsidRPr="001C2DFC" w:rsidRDefault="00181294">
            <w:pPr>
              <w:rPr>
                <w:rFonts w:ascii="Museo Sans 300" w:eastAsia="Calibri" w:hAnsi="Museo Sans 300" w:cs="Calibri"/>
                <w:b/>
                <w:sz w:val="20"/>
              </w:rPr>
            </w:pPr>
          </w:p>
        </w:tc>
      </w:tr>
      <w:tr w:rsidR="00181294" w:rsidRPr="001C2DFC" w14:paraId="3BDA8919" w14:textId="77777777" w:rsidTr="00A06E5A">
        <w:trPr>
          <w:jc w:val="center"/>
        </w:trPr>
        <w:tc>
          <w:tcPr>
            <w:tcW w:w="2260" w:type="dxa"/>
          </w:tcPr>
          <w:p w14:paraId="00000043" w14:textId="3EFA5EF9" w:rsidR="00181294" w:rsidRPr="001C2DFC" w:rsidRDefault="004E27B1">
            <w:pPr>
              <w:pBdr>
                <w:top w:val="nil"/>
                <w:left w:val="nil"/>
                <w:bottom w:val="nil"/>
                <w:right w:val="nil"/>
                <w:between w:val="nil"/>
              </w:pBdr>
              <w:spacing w:before="20"/>
              <w:rPr>
                <w:rFonts w:ascii="Museo Sans 300" w:eastAsia="Calibri" w:hAnsi="Museo Sans 300" w:cs="Calibri"/>
                <w:color w:val="000000"/>
                <w:sz w:val="20"/>
              </w:rPr>
            </w:pPr>
            <w:r>
              <w:rPr>
                <w:rFonts w:ascii="Calibri" w:hAnsi="Calibri" w:cs="Calibri"/>
                <w:color w:val="000000"/>
                <w:sz w:val="22"/>
              </w:rPr>
              <w:t>2. Develop the survey tool</w:t>
            </w:r>
          </w:p>
        </w:tc>
        <w:tc>
          <w:tcPr>
            <w:tcW w:w="1647" w:type="dxa"/>
          </w:tcPr>
          <w:p w14:paraId="00000044" w14:textId="77777777" w:rsidR="00181294" w:rsidRPr="001C2DFC" w:rsidRDefault="00181294">
            <w:pPr>
              <w:rPr>
                <w:rFonts w:ascii="Museo Sans 300" w:eastAsia="Calibri" w:hAnsi="Museo Sans 300" w:cs="Calibri"/>
                <w:sz w:val="20"/>
              </w:rPr>
            </w:pPr>
          </w:p>
          <w:p w14:paraId="00000045" w14:textId="77777777" w:rsidR="00181294" w:rsidRPr="001C2DFC" w:rsidRDefault="00181294">
            <w:pPr>
              <w:rPr>
                <w:rFonts w:ascii="Museo Sans 300" w:eastAsia="Calibri" w:hAnsi="Museo Sans 300" w:cs="Calibri"/>
                <w:sz w:val="20"/>
              </w:rPr>
            </w:pPr>
          </w:p>
          <w:p w14:paraId="00000046" w14:textId="77777777" w:rsidR="00181294" w:rsidRPr="001C2DFC" w:rsidRDefault="00181294">
            <w:pPr>
              <w:rPr>
                <w:rFonts w:ascii="Museo Sans 300" w:eastAsia="Calibri" w:hAnsi="Museo Sans 300" w:cs="Calibri"/>
                <w:sz w:val="20"/>
              </w:rPr>
            </w:pPr>
          </w:p>
          <w:p w14:paraId="00000047" w14:textId="77777777" w:rsidR="00181294" w:rsidRPr="001C2DFC" w:rsidRDefault="00181294">
            <w:pPr>
              <w:rPr>
                <w:rFonts w:ascii="Museo Sans 300" w:eastAsia="Calibri" w:hAnsi="Museo Sans 300" w:cs="Calibri"/>
                <w:sz w:val="20"/>
              </w:rPr>
            </w:pPr>
          </w:p>
        </w:tc>
        <w:tc>
          <w:tcPr>
            <w:tcW w:w="1616" w:type="dxa"/>
          </w:tcPr>
          <w:p w14:paraId="00000048" w14:textId="77777777" w:rsidR="00181294" w:rsidRPr="001C2DFC" w:rsidRDefault="00181294">
            <w:pPr>
              <w:rPr>
                <w:rFonts w:ascii="Museo Sans 300" w:eastAsia="Calibri" w:hAnsi="Museo Sans 300" w:cs="Calibri"/>
                <w:sz w:val="20"/>
              </w:rPr>
            </w:pPr>
          </w:p>
        </w:tc>
        <w:tc>
          <w:tcPr>
            <w:tcW w:w="4192" w:type="dxa"/>
          </w:tcPr>
          <w:p w14:paraId="00000049" w14:textId="77777777" w:rsidR="00181294" w:rsidRPr="001C2DFC" w:rsidRDefault="00181294">
            <w:pPr>
              <w:rPr>
                <w:rFonts w:ascii="Museo Sans 300" w:eastAsia="Calibri" w:hAnsi="Museo Sans 300" w:cs="Calibri"/>
                <w:sz w:val="20"/>
              </w:rPr>
            </w:pPr>
          </w:p>
        </w:tc>
      </w:tr>
      <w:tr w:rsidR="00181294" w:rsidRPr="001C2DFC" w14:paraId="49CA6065" w14:textId="77777777" w:rsidTr="00A06E5A">
        <w:trPr>
          <w:jc w:val="center"/>
        </w:trPr>
        <w:tc>
          <w:tcPr>
            <w:tcW w:w="2260" w:type="dxa"/>
          </w:tcPr>
          <w:p w14:paraId="0000004A" w14:textId="319DE938" w:rsidR="00181294" w:rsidRPr="001C2DFC" w:rsidRDefault="004E27B1">
            <w:pPr>
              <w:pBdr>
                <w:top w:val="nil"/>
                <w:left w:val="nil"/>
                <w:bottom w:val="nil"/>
                <w:right w:val="nil"/>
                <w:between w:val="nil"/>
              </w:pBdr>
              <w:spacing w:before="20"/>
              <w:rPr>
                <w:rFonts w:ascii="Museo Sans 300" w:eastAsia="Calibri" w:hAnsi="Museo Sans 300" w:cs="Calibri"/>
                <w:color w:val="000000"/>
                <w:sz w:val="20"/>
              </w:rPr>
            </w:pPr>
            <w:r>
              <w:rPr>
                <w:rFonts w:ascii="Calibri" w:hAnsi="Calibri" w:cs="Calibri"/>
                <w:color w:val="000000"/>
                <w:sz w:val="22"/>
              </w:rPr>
              <w:t>3. Compile a list of potential respondents</w:t>
            </w:r>
          </w:p>
        </w:tc>
        <w:tc>
          <w:tcPr>
            <w:tcW w:w="1647" w:type="dxa"/>
          </w:tcPr>
          <w:p w14:paraId="0000004B" w14:textId="77777777" w:rsidR="00181294" w:rsidRPr="001C2DFC" w:rsidRDefault="00181294">
            <w:pPr>
              <w:rPr>
                <w:rFonts w:ascii="Museo Sans 300" w:eastAsia="Calibri" w:hAnsi="Museo Sans 300" w:cs="Calibri"/>
                <w:sz w:val="20"/>
              </w:rPr>
            </w:pPr>
          </w:p>
          <w:p w14:paraId="0000004C" w14:textId="77777777" w:rsidR="00181294" w:rsidRPr="001C2DFC" w:rsidRDefault="00181294">
            <w:pPr>
              <w:rPr>
                <w:rFonts w:ascii="Museo Sans 300" w:eastAsia="Calibri" w:hAnsi="Museo Sans 300" w:cs="Calibri"/>
                <w:sz w:val="20"/>
              </w:rPr>
            </w:pPr>
          </w:p>
          <w:p w14:paraId="0000004D" w14:textId="77777777" w:rsidR="00181294" w:rsidRPr="001C2DFC" w:rsidRDefault="00181294">
            <w:pPr>
              <w:rPr>
                <w:rFonts w:ascii="Museo Sans 300" w:eastAsia="Calibri" w:hAnsi="Museo Sans 300" w:cs="Calibri"/>
                <w:sz w:val="20"/>
              </w:rPr>
            </w:pPr>
          </w:p>
          <w:p w14:paraId="0000004E" w14:textId="77777777" w:rsidR="00181294" w:rsidRPr="001C2DFC" w:rsidRDefault="00181294">
            <w:pPr>
              <w:rPr>
                <w:rFonts w:ascii="Museo Sans 300" w:eastAsia="Calibri" w:hAnsi="Museo Sans 300" w:cs="Calibri"/>
                <w:sz w:val="20"/>
              </w:rPr>
            </w:pPr>
          </w:p>
        </w:tc>
        <w:tc>
          <w:tcPr>
            <w:tcW w:w="1616" w:type="dxa"/>
          </w:tcPr>
          <w:p w14:paraId="0000004F" w14:textId="77777777" w:rsidR="00181294" w:rsidRPr="001C2DFC" w:rsidRDefault="00181294">
            <w:pPr>
              <w:rPr>
                <w:rFonts w:ascii="Museo Sans 300" w:eastAsia="Calibri" w:hAnsi="Museo Sans 300" w:cs="Calibri"/>
                <w:sz w:val="20"/>
              </w:rPr>
            </w:pPr>
          </w:p>
        </w:tc>
        <w:tc>
          <w:tcPr>
            <w:tcW w:w="4192" w:type="dxa"/>
          </w:tcPr>
          <w:p w14:paraId="00000050" w14:textId="77777777" w:rsidR="00181294" w:rsidRPr="001C2DFC" w:rsidRDefault="00181294">
            <w:pPr>
              <w:rPr>
                <w:rFonts w:ascii="Museo Sans 300" w:eastAsia="Calibri" w:hAnsi="Museo Sans 300" w:cs="Calibri"/>
                <w:sz w:val="20"/>
              </w:rPr>
            </w:pPr>
          </w:p>
        </w:tc>
      </w:tr>
      <w:tr w:rsidR="00181294" w:rsidRPr="001C2DFC" w14:paraId="73E0D423" w14:textId="77777777" w:rsidTr="00A06E5A">
        <w:trPr>
          <w:jc w:val="center"/>
        </w:trPr>
        <w:tc>
          <w:tcPr>
            <w:tcW w:w="2260" w:type="dxa"/>
          </w:tcPr>
          <w:p w14:paraId="00000051" w14:textId="49401728" w:rsidR="00181294" w:rsidRPr="001C2DFC" w:rsidRDefault="004E27B1">
            <w:pPr>
              <w:pBdr>
                <w:top w:val="nil"/>
                <w:left w:val="nil"/>
                <w:bottom w:val="nil"/>
                <w:right w:val="nil"/>
                <w:between w:val="nil"/>
              </w:pBdr>
              <w:spacing w:before="20"/>
              <w:rPr>
                <w:rFonts w:ascii="Museo Sans 300" w:eastAsia="Calibri" w:hAnsi="Museo Sans 300" w:cs="Calibri"/>
                <w:color w:val="000000"/>
                <w:sz w:val="20"/>
              </w:rPr>
            </w:pPr>
            <w:r>
              <w:rPr>
                <w:rFonts w:ascii="Calibri" w:hAnsi="Calibri" w:cs="Calibri"/>
                <w:color w:val="000000"/>
                <w:sz w:val="22"/>
              </w:rPr>
              <w:t>4. Prepare the survey online, and enter the list of desired respondents</w:t>
            </w:r>
          </w:p>
        </w:tc>
        <w:tc>
          <w:tcPr>
            <w:tcW w:w="1647" w:type="dxa"/>
          </w:tcPr>
          <w:p w14:paraId="00000052" w14:textId="77777777" w:rsidR="00181294" w:rsidRPr="001C2DFC" w:rsidRDefault="00181294">
            <w:pPr>
              <w:rPr>
                <w:rFonts w:ascii="Museo Sans 300" w:eastAsia="Calibri" w:hAnsi="Museo Sans 300" w:cs="Calibri"/>
                <w:sz w:val="20"/>
              </w:rPr>
            </w:pPr>
          </w:p>
          <w:p w14:paraId="00000053" w14:textId="77777777" w:rsidR="00181294" w:rsidRPr="001C2DFC" w:rsidRDefault="00181294">
            <w:pPr>
              <w:rPr>
                <w:rFonts w:ascii="Museo Sans 300" w:eastAsia="Calibri" w:hAnsi="Museo Sans 300" w:cs="Calibri"/>
                <w:sz w:val="20"/>
              </w:rPr>
            </w:pPr>
          </w:p>
          <w:p w14:paraId="00000054" w14:textId="77777777" w:rsidR="00181294" w:rsidRPr="001C2DFC" w:rsidRDefault="00181294">
            <w:pPr>
              <w:rPr>
                <w:rFonts w:ascii="Museo Sans 300" w:eastAsia="Calibri" w:hAnsi="Museo Sans 300" w:cs="Calibri"/>
                <w:sz w:val="20"/>
              </w:rPr>
            </w:pPr>
          </w:p>
          <w:p w14:paraId="00000055" w14:textId="77777777" w:rsidR="00181294" w:rsidRPr="001C2DFC" w:rsidRDefault="00181294">
            <w:pPr>
              <w:rPr>
                <w:rFonts w:ascii="Museo Sans 300" w:eastAsia="Calibri" w:hAnsi="Museo Sans 300" w:cs="Calibri"/>
                <w:sz w:val="20"/>
              </w:rPr>
            </w:pPr>
          </w:p>
        </w:tc>
        <w:tc>
          <w:tcPr>
            <w:tcW w:w="1616" w:type="dxa"/>
          </w:tcPr>
          <w:p w14:paraId="00000056" w14:textId="77777777" w:rsidR="00181294" w:rsidRPr="001C2DFC" w:rsidRDefault="00181294">
            <w:pPr>
              <w:rPr>
                <w:rFonts w:ascii="Museo Sans 300" w:eastAsia="Calibri" w:hAnsi="Museo Sans 300" w:cs="Calibri"/>
                <w:sz w:val="20"/>
              </w:rPr>
            </w:pPr>
          </w:p>
        </w:tc>
        <w:tc>
          <w:tcPr>
            <w:tcW w:w="4192" w:type="dxa"/>
          </w:tcPr>
          <w:p w14:paraId="00000057" w14:textId="77777777" w:rsidR="00181294" w:rsidRPr="001C2DFC" w:rsidRDefault="00181294">
            <w:pPr>
              <w:rPr>
                <w:rFonts w:ascii="Museo Sans 300" w:eastAsia="Calibri" w:hAnsi="Museo Sans 300" w:cs="Calibri"/>
                <w:sz w:val="20"/>
              </w:rPr>
            </w:pPr>
          </w:p>
        </w:tc>
      </w:tr>
      <w:tr w:rsidR="00181294" w:rsidRPr="001C2DFC" w14:paraId="13372D91" w14:textId="77777777" w:rsidTr="00A06E5A">
        <w:trPr>
          <w:jc w:val="center"/>
        </w:trPr>
        <w:tc>
          <w:tcPr>
            <w:tcW w:w="2260" w:type="dxa"/>
          </w:tcPr>
          <w:p w14:paraId="00000058" w14:textId="4EF80BF7" w:rsidR="00181294" w:rsidRPr="001C2DFC" w:rsidRDefault="004E27B1">
            <w:pPr>
              <w:pBdr>
                <w:top w:val="nil"/>
                <w:left w:val="nil"/>
                <w:bottom w:val="nil"/>
                <w:right w:val="nil"/>
                <w:between w:val="nil"/>
              </w:pBdr>
              <w:spacing w:before="20"/>
              <w:rPr>
                <w:rFonts w:ascii="Museo Sans 300" w:eastAsia="Calibri" w:hAnsi="Museo Sans 300" w:cs="Calibri"/>
                <w:color w:val="000000"/>
                <w:sz w:val="20"/>
              </w:rPr>
            </w:pPr>
            <w:r>
              <w:rPr>
                <w:rFonts w:ascii="Calibri" w:hAnsi="Calibri" w:cs="Calibri"/>
                <w:color w:val="000000"/>
                <w:sz w:val="22"/>
              </w:rPr>
              <w:t>5. Pilot test the survey, and then make necessary revisions</w:t>
            </w:r>
          </w:p>
        </w:tc>
        <w:tc>
          <w:tcPr>
            <w:tcW w:w="1647" w:type="dxa"/>
          </w:tcPr>
          <w:p w14:paraId="00000059" w14:textId="77777777" w:rsidR="00181294" w:rsidRPr="001C2DFC" w:rsidRDefault="00181294">
            <w:pPr>
              <w:rPr>
                <w:rFonts w:ascii="Museo Sans 300" w:eastAsia="Calibri" w:hAnsi="Museo Sans 300" w:cs="Calibri"/>
                <w:sz w:val="20"/>
              </w:rPr>
            </w:pPr>
          </w:p>
          <w:p w14:paraId="0000005A" w14:textId="77777777" w:rsidR="00181294" w:rsidRPr="001C2DFC" w:rsidRDefault="00181294">
            <w:pPr>
              <w:rPr>
                <w:rFonts w:ascii="Museo Sans 300" w:eastAsia="Calibri" w:hAnsi="Museo Sans 300" w:cs="Calibri"/>
                <w:sz w:val="20"/>
              </w:rPr>
            </w:pPr>
          </w:p>
          <w:p w14:paraId="0000005B" w14:textId="77777777" w:rsidR="00181294" w:rsidRPr="001C2DFC" w:rsidRDefault="00181294">
            <w:pPr>
              <w:rPr>
                <w:rFonts w:ascii="Museo Sans 300" w:eastAsia="Calibri" w:hAnsi="Museo Sans 300" w:cs="Calibri"/>
                <w:sz w:val="20"/>
              </w:rPr>
            </w:pPr>
          </w:p>
          <w:p w14:paraId="0000005C" w14:textId="77777777" w:rsidR="00181294" w:rsidRPr="001C2DFC" w:rsidRDefault="00181294">
            <w:pPr>
              <w:rPr>
                <w:rFonts w:ascii="Museo Sans 300" w:eastAsia="Calibri" w:hAnsi="Museo Sans 300" w:cs="Calibri"/>
                <w:sz w:val="20"/>
              </w:rPr>
            </w:pPr>
          </w:p>
        </w:tc>
        <w:tc>
          <w:tcPr>
            <w:tcW w:w="1616" w:type="dxa"/>
          </w:tcPr>
          <w:p w14:paraId="0000005D" w14:textId="77777777" w:rsidR="00181294" w:rsidRPr="001C2DFC" w:rsidRDefault="00181294">
            <w:pPr>
              <w:rPr>
                <w:rFonts w:ascii="Museo Sans 300" w:eastAsia="Calibri" w:hAnsi="Museo Sans 300" w:cs="Calibri"/>
                <w:sz w:val="20"/>
              </w:rPr>
            </w:pPr>
          </w:p>
        </w:tc>
        <w:tc>
          <w:tcPr>
            <w:tcW w:w="4192" w:type="dxa"/>
          </w:tcPr>
          <w:p w14:paraId="0000005E" w14:textId="77777777" w:rsidR="00181294" w:rsidRPr="001C2DFC" w:rsidRDefault="00181294">
            <w:pPr>
              <w:rPr>
                <w:rFonts w:ascii="Museo Sans 300" w:eastAsia="Calibri" w:hAnsi="Museo Sans 300" w:cs="Calibri"/>
                <w:sz w:val="20"/>
              </w:rPr>
            </w:pPr>
          </w:p>
        </w:tc>
      </w:tr>
      <w:tr w:rsidR="00181294" w:rsidRPr="001C2DFC" w14:paraId="46DBC80D" w14:textId="77777777" w:rsidTr="00A06E5A">
        <w:trPr>
          <w:jc w:val="center"/>
        </w:trPr>
        <w:tc>
          <w:tcPr>
            <w:tcW w:w="2260" w:type="dxa"/>
          </w:tcPr>
          <w:p w14:paraId="00000060" w14:textId="35152B4C" w:rsidR="00181294" w:rsidRPr="001C2DFC" w:rsidRDefault="004E27B1">
            <w:pPr>
              <w:pBdr>
                <w:top w:val="nil"/>
                <w:left w:val="nil"/>
                <w:bottom w:val="nil"/>
                <w:right w:val="nil"/>
                <w:between w:val="nil"/>
              </w:pBdr>
              <w:spacing w:before="20"/>
              <w:rPr>
                <w:rFonts w:ascii="Museo Sans 300" w:eastAsia="Calibri" w:hAnsi="Museo Sans 300" w:cs="Calibri"/>
                <w:color w:val="000000"/>
                <w:sz w:val="20"/>
              </w:rPr>
            </w:pPr>
            <w:r>
              <w:rPr>
                <w:rFonts w:ascii="Calibri" w:hAnsi="Calibri" w:cs="Calibri"/>
                <w:color w:val="000000"/>
                <w:sz w:val="22"/>
              </w:rPr>
              <w:t>6. Collect the data, monitoring responses and sending reminders as needed</w:t>
            </w:r>
            <w:r w:rsidR="00BF19FE" w:rsidRPr="001C2DFC">
              <w:rPr>
                <w:rFonts w:ascii="Museo Sans 300" w:eastAsia="Arial" w:hAnsi="Museo Sans 300" w:cs="Arial"/>
                <w:color w:val="000000"/>
                <w:sz w:val="20"/>
              </w:rPr>
              <w:t xml:space="preserve"> </w:t>
            </w:r>
          </w:p>
        </w:tc>
        <w:tc>
          <w:tcPr>
            <w:tcW w:w="1647" w:type="dxa"/>
          </w:tcPr>
          <w:p w14:paraId="00000061" w14:textId="77777777" w:rsidR="00181294" w:rsidRPr="001C2DFC" w:rsidRDefault="00181294">
            <w:pPr>
              <w:rPr>
                <w:rFonts w:ascii="Museo Sans 300" w:eastAsia="Calibri" w:hAnsi="Museo Sans 300" w:cs="Calibri"/>
                <w:sz w:val="20"/>
              </w:rPr>
            </w:pPr>
          </w:p>
          <w:p w14:paraId="00000062" w14:textId="77777777" w:rsidR="00181294" w:rsidRPr="001C2DFC" w:rsidRDefault="00181294">
            <w:pPr>
              <w:rPr>
                <w:rFonts w:ascii="Museo Sans 300" w:eastAsia="Calibri" w:hAnsi="Museo Sans 300" w:cs="Calibri"/>
                <w:sz w:val="20"/>
              </w:rPr>
            </w:pPr>
          </w:p>
          <w:p w14:paraId="00000063" w14:textId="77777777" w:rsidR="00181294" w:rsidRPr="001C2DFC" w:rsidRDefault="00181294">
            <w:pPr>
              <w:rPr>
                <w:rFonts w:ascii="Museo Sans 300" w:eastAsia="Calibri" w:hAnsi="Museo Sans 300" w:cs="Calibri"/>
                <w:sz w:val="20"/>
              </w:rPr>
            </w:pPr>
          </w:p>
          <w:p w14:paraId="00000064" w14:textId="77777777" w:rsidR="00181294" w:rsidRPr="001C2DFC" w:rsidRDefault="00181294">
            <w:pPr>
              <w:rPr>
                <w:rFonts w:ascii="Museo Sans 300" w:eastAsia="Calibri" w:hAnsi="Museo Sans 300" w:cs="Calibri"/>
                <w:sz w:val="20"/>
              </w:rPr>
            </w:pPr>
          </w:p>
        </w:tc>
        <w:tc>
          <w:tcPr>
            <w:tcW w:w="1616" w:type="dxa"/>
          </w:tcPr>
          <w:p w14:paraId="00000065" w14:textId="77777777" w:rsidR="00181294" w:rsidRPr="001C2DFC" w:rsidRDefault="00181294">
            <w:pPr>
              <w:rPr>
                <w:rFonts w:ascii="Museo Sans 300" w:eastAsia="Calibri" w:hAnsi="Museo Sans 300" w:cs="Calibri"/>
                <w:sz w:val="20"/>
              </w:rPr>
            </w:pPr>
          </w:p>
        </w:tc>
        <w:tc>
          <w:tcPr>
            <w:tcW w:w="4192" w:type="dxa"/>
          </w:tcPr>
          <w:p w14:paraId="00000066" w14:textId="77777777" w:rsidR="00181294" w:rsidRPr="001C2DFC" w:rsidRDefault="00181294">
            <w:pPr>
              <w:rPr>
                <w:rFonts w:ascii="Museo Sans 300" w:eastAsia="Calibri" w:hAnsi="Museo Sans 300" w:cs="Calibri"/>
                <w:sz w:val="20"/>
              </w:rPr>
            </w:pPr>
          </w:p>
        </w:tc>
      </w:tr>
      <w:tr w:rsidR="00181294" w:rsidRPr="001C2DFC" w14:paraId="78967349" w14:textId="77777777" w:rsidTr="00A06E5A">
        <w:trPr>
          <w:jc w:val="center"/>
        </w:trPr>
        <w:tc>
          <w:tcPr>
            <w:tcW w:w="2260" w:type="dxa"/>
          </w:tcPr>
          <w:p w14:paraId="00000067" w14:textId="737F101A" w:rsidR="00181294" w:rsidRPr="001C2DFC" w:rsidRDefault="004E27B1">
            <w:pPr>
              <w:pBdr>
                <w:top w:val="nil"/>
                <w:left w:val="nil"/>
                <w:bottom w:val="nil"/>
                <w:right w:val="nil"/>
                <w:between w:val="nil"/>
              </w:pBdr>
              <w:spacing w:before="20"/>
              <w:rPr>
                <w:rFonts w:ascii="Museo Sans 300" w:eastAsia="Calibri" w:hAnsi="Museo Sans 300" w:cs="Calibri"/>
                <w:color w:val="000000"/>
                <w:sz w:val="20"/>
              </w:rPr>
            </w:pPr>
            <w:r>
              <w:rPr>
                <w:rFonts w:ascii="Calibri" w:hAnsi="Calibri" w:cs="Calibri"/>
                <w:color w:val="000000"/>
                <w:sz w:val="22"/>
              </w:rPr>
              <w:t>7. Supplement online responses if necessary</w:t>
            </w:r>
          </w:p>
        </w:tc>
        <w:tc>
          <w:tcPr>
            <w:tcW w:w="1647" w:type="dxa"/>
          </w:tcPr>
          <w:p w14:paraId="00000068" w14:textId="77777777" w:rsidR="00181294" w:rsidRPr="001C2DFC" w:rsidRDefault="00181294">
            <w:pPr>
              <w:rPr>
                <w:rFonts w:ascii="Museo Sans 300" w:eastAsia="Calibri" w:hAnsi="Museo Sans 300" w:cs="Calibri"/>
                <w:sz w:val="20"/>
              </w:rPr>
            </w:pPr>
          </w:p>
          <w:p w14:paraId="00000069" w14:textId="77777777" w:rsidR="00181294" w:rsidRPr="001C2DFC" w:rsidRDefault="00181294">
            <w:pPr>
              <w:rPr>
                <w:rFonts w:ascii="Museo Sans 300" w:eastAsia="Calibri" w:hAnsi="Museo Sans 300" w:cs="Calibri"/>
                <w:sz w:val="20"/>
              </w:rPr>
            </w:pPr>
          </w:p>
          <w:p w14:paraId="0000006A" w14:textId="77777777" w:rsidR="00181294" w:rsidRPr="001C2DFC" w:rsidRDefault="00181294">
            <w:pPr>
              <w:rPr>
                <w:rFonts w:ascii="Museo Sans 300" w:eastAsia="Calibri" w:hAnsi="Museo Sans 300" w:cs="Calibri"/>
                <w:sz w:val="20"/>
              </w:rPr>
            </w:pPr>
          </w:p>
          <w:p w14:paraId="0000006B" w14:textId="77777777" w:rsidR="00181294" w:rsidRPr="001C2DFC" w:rsidRDefault="00181294">
            <w:pPr>
              <w:rPr>
                <w:rFonts w:ascii="Museo Sans 300" w:eastAsia="Calibri" w:hAnsi="Museo Sans 300" w:cs="Calibri"/>
                <w:sz w:val="20"/>
              </w:rPr>
            </w:pPr>
          </w:p>
        </w:tc>
        <w:tc>
          <w:tcPr>
            <w:tcW w:w="1616" w:type="dxa"/>
          </w:tcPr>
          <w:p w14:paraId="0000006C" w14:textId="77777777" w:rsidR="00181294" w:rsidRPr="001C2DFC" w:rsidRDefault="00181294">
            <w:pPr>
              <w:rPr>
                <w:rFonts w:ascii="Museo Sans 300" w:eastAsia="Calibri" w:hAnsi="Museo Sans 300" w:cs="Calibri"/>
                <w:sz w:val="20"/>
              </w:rPr>
            </w:pPr>
          </w:p>
        </w:tc>
        <w:tc>
          <w:tcPr>
            <w:tcW w:w="4192" w:type="dxa"/>
          </w:tcPr>
          <w:p w14:paraId="0000006D" w14:textId="77777777" w:rsidR="00181294" w:rsidRPr="001C2DFC" w:rsidRDefault="00181294">
            <w:pPr>
              <w:rPr>
                <w:rFonts w:ascii="Museo Sans 300" w:eastAsia="Calibri" w:hAnsi="Museo Sans 300" w:cs="Calibri"/>
                <w:sz w:val="20"/>
              </w:rPr>
            </w:pPr>
          </w:p>
        </w:tc>
      </w:tr>
      <w:tr w:rsidR="00181294" w:rsidRPr="001C2DFC" w14:paraId="3ED1AC2F" w14:textId="77777777" w:rsidTr="00A06E5A">
        <w:trPr>
          <w:jc w:val="center"/>
        </w:trPr>
        <w:tc>
          <w:tcPr>
            <w:tcW w:w="2260" w:type="dxa"/>
          </w:tcPr>
          <w:p w14:paraId="0000006E" w14:textId="4B037EDF" w:rsidR="00181294" w:rsidRPr="004E27B1" w:rsidRDefault="004E27B1">
            <w:pPr>
              <w:rPr>
                <w:rFonts w:asciiTheme="minorHAnsi" w:eastAsia="Calibri" w:hAnsiTheme="minorHAnsi" w:cstheme="minorHAnsi"/>
                <w:sz w:val="20"/>
              </w:rPr>
            </w:pPr>
            <w:r w:rsidRPr="004E27B1">
              <w:rPr>
                <w:rFonts w:asciiTheme="minorHAnsi" w:hAnsiTheme="minorHAnsi" w:cstheme="minorHAnsi"/>
                <w:sz w:val="22"/>
              </w:rPr>
              <w:t>8. Review individual responses for use in a Resource Inventory or individual provider profiles</w:t>
            </w:r>
          </w:p>
        </w:tc>
        <w:tc>
          <w:tcPr>
            <w:tcW w:w="1647" w:type="dxa"/>
          </w:tcPr>
          <w:p w14:paraId="0000006F" w14:textId="77777777" w:rsidR="00181294" w:rsidRPr="001C2DFC" w:rsidRDefault="00181294">
            <w:pPr>
              <w:rPr>
                <w:rFonts w:ascii="Museo Sans 300" w:eastAsia="Calibri" w:hAnsi="Museo Sans 300" w:cs="Calibri"/>
                <w:sz w:val="20"/>
              </w:rPr>
            </w:pPr>
          </w:p>
          <w:p w14:paraId="00000070" w14:textId="77777777" w:rsidR="00181294" w:rsidRPr="001C2DFC" w:rsidRDefault="00181294">
            <w:pPr>
              <w:rPr>
                <w:rFonts w:ascii="Museo Sans 300" w:eastAsia="Calibri" w:hAnsi="Museo Sans 300" w:cs="Calibri"/>
                <w:sz w:val="20"/>
              </w:rPr>
            </w:pPr>
          </w:p>
          <w:p w14:paraId="00000071" w14:textId="77777777" w:rsidR="00181294" w:rsidRPr="001C2DFC" w:rsidRDefault="00181294">
            <w:pPr>
              <w:rPr>
                <w:rFonts w:ascii="Museo Sans 300" w:eastAsia="Calibri" w:hAnsi="Museo Sans 300" w:cs="Calibri"/>
                <w:sz w:val="20"/>
              </w:rPr>
            </w:pPr>
          </w:p>
          <w:p w14:paraId="00000072" w14:textId="77777777" w:rsidR="00181294" w:rsidRPr="001C2DFC" w:rsidRDefault="00181294">
            <w:pPr>
              <w:rPr>
                <w:rFonts w:ascii="Museo Sans 300" w:eastAsia="Calibri" w:hAnsi="Museo Sans 300" w:cs="Calibri"/>
                <w:sz w:val="20"/>
              </w:rPr>
            </w:pPr>
          </w:p>
        </w:tc>
        <w:tc>
          <w:tcPr>
            <w:tcW w:w="1616" w:type="dxa"/>
          </w:tcPr>
          <w:p w14:paraId="00000073" w14:textId="77777777" w:rsidR="00181294" w:rsidRPr="001C2DFC" w:rsidRDefault="00181294">
            <w:pPr>
              <w:rPr>
                <w:rFonts w:ascii="Museo Sans 300" w:eastAsia="Calibri" w:hAnsi="Museo Sans 300" w:cs="Calibri"/>
                <w:sz w:val="20"/>
              </w:rPr>
            </w:pPr>
          </w:p>
        </w:tc>
        <w:tc>
          <w:tcPr>
            <w:tcW w:w="4192" w:type="dxa"/>
          </w:tcPr>
          <w:p w14:paraId="00000074" w14:textId="77777777" w:rsidR="00181294" w:rsidRPr="001C2DFC" w:rsidRDefault="00181294">
            <w:pPr>
              <w:rPr>
                <w:rFonts w:ascii="Museo Sans 300" w:eastAsia="Calibri" w:hAnsi="Museo Sans 300" w:cs="Calibri"/>
                <w:sz w:val="20"/>
              </w:rPr>
            </w:pPr>
          </w:p>
        </w:tc>
      </w:tr>
      <w:tr w:rsidR="00181294" w:rsidRPr="001C2DFC" w14:paraId="0CC759E0" w14:textId="77777777" w:rsidTr="00A06E5A">
        <w:trPr>
          <w:jc w:val="center"/>
        </w:trPr>
        <w:tc>
          <w:tcPr>
            <w:tcW w:w="2260" w:type="dxa"/>
          </w:tcPr>
          <w:p w14:paraId="00000075" w14:textId="5863153B" w:rsidR="00181294" w:rsidRPr="004E27B1" w:rsidRDefault="004E27B1">
            <w:pPr>
              <w:rPr>
                <w:rFonts w:asciiTheme="minorHAnsi" w:eastAsia="Calibri" w:hAnsiTheme="minorHAnsi" w:cstheme="minorHAnsi"/>
                <w:sz w:val="20"/>
              </w:rPr>
            </w:pPr>
            <w:r w:rsidRPr="004E27B1">
              <w:rPr>
                <w:rFonts w:asciiTheme="minorHAnsi" w:hAnsiTheme="minorHAnsi" w:cstheme="minorHAnsi"/>
                <w:sz w:val="22"/>
              </w:rPr>
              <w:t>9. Tabulate and analyze data for aggregate use</w:t>
            </w:r>
          </w:p>
        </w:tc>
        <w:tc>
          <w:tcPr>
            <w:tcW w:w="1647" w:type="dxa"/>
          </w:tcPr>
          <w:p w14:paraId="00000076" w14:textId="77777777" w:rsidR="00181294" w:rsidRPr="001C2DFC" w:rsidRDefault="00181294">
            <w:pPr>
              <w:rPr>
                <w:rFonts w:ascii="Museo Sans 300" w:eastAsia="Calibri" w:hAnsi="Museo Sans 300" w:cs="Calibri"/>
                <w:sz w:val="20"/>
              </w:rPr>
            </w:pPr>
          </w:p>
          <w:p w14:paraId="00000077" w14:textId="77777777" w:rsidR="00181294" w:rsidRPr="001C2DFC" w:rsidRDefault="00181294">
            <w:pPr>
              <w:rPr>
                <w:rFonts w:ascii="Museo Sans 300" w:eastAsia="Calibri" w:hAnsi="Museo Sans 300" w:cs="Calibri"/>
                <w:sz w:val="20"/>
              </w:rPr>
            </w:pPr>
          </w:p>
          <w:p w14:paraId="00000078" w14:textId="77777777" w:rsidR="00181294" w:rsidRPr="001C2DFC" w:rsidRDefault="00181294">
            <w:pPr>
              <w:rPr>
                <w:rFonts w:ascii="Museo Sans 300" w:eastAsia="Calibri" w:hAnsi="Museo Sans 300" w:cs="Calibri"/>
                <w:sz w:val="20"/>
              </w:rPr>
            </w:pPr>
          </w:p>
          <w:p w14:paraId="00000079" w14:textId="77777777" w:rsidR="00181294" w:rsidRPr="001C2DFC" w:rsidRDefault="00181294">
            <w:pPr>
              <w:rPr>
                <w:rFonts w:ascii="Museo Sans 300" w:eastAsia="Calibri" w:hAnsi="Museo Sans 300" w:cs="Calibri"/>
                <w:sz w:val="20"/>
              </w:rPr>
            </w:pPr>
          </w:p>
        </w:tc>
        <w:tc>
          <w:tcPr>
            <w:tcW w:w="1616" w:type="dxa"/>
          </w:tcPr>
          <w:p w14:paraId="0000007A" w14:textId="77777777" w:rsidR="00181294" w:rsidRPr="001C2DFC" w:rsidRDefault="00181294">
            <w:pPr>
              <w:rPr>
                <w:rFonts w:ascii="Museo Sans 300" w:eastAsia="Calibri" w:hAnsi="Museo Sans 300" w:cs="Calibri"/>
                <w:sz w:val="20"/>
              </w:rPr>
            </w:pPr>
          </w:p>
        </w:tc>
        <w:tc>
          <w:tcPr>
            <w:tcW w:w="4192" w:type="dxa"/>
          </w:tcPr>
          <w:p w14:paraId="0000007B" w14:textId="77777777" w:rsidR="00181294" w:rsidRPr="001C2DFC" w:rsidRDefault="00181294">
            <w:pPr>
              <w:rPr>
                <w:rFonts w:ascii="Museo Sans 300" w:eastAsia="Calibri" w:hAnsi="Museo Sans 300" w:cs="Calibri"/>
                <w:sz w:val="20"/>
              </w:rPr>
            </w:pPr>
          </w:p>
        </w:tc>
      </w:tr>
      <w:tr w:rsidR="004E27B1" w:rsidRPr="001C2DFC" w14:paraId="050DD38A" w14:textId="77777777" w:rsidTr="00A06E5A">
        <w:trPr>
          <w:jc w:val="center"/>
        </w:trPr>
        <w:tc>
          <w:tcPr>
            <w:tcW w:w="2260" w:type="dxa"/>
          </w:tcPr>
          <w:p w14:paraId="54F1CCB7" w14:textId="5F6B7358" w:rsidR="004E27B1" w:rsidRPr="004E27B1" w:rsidRDefault="004E27B1">
            <w:pPr>
              <w:rPr>
                <w:rFonts w:asciiTheme="minorHAnsi" w:hAnsiTheme="minorHAnsi" w:cstheme="minorHAnsi"/>
                <w:sz w:val="22"/>
              </w:rPr>
            </w:pPr>
            <w:r w:rsidRPr="004E27B1">
              <w:rPr>
                <w:rFonts w:asciiTheme="minorHAnsi" w:hAnsiTheme="minorHAnsi" w:cstheme="minorHAnsi"/>
                <w:sz w:val="22"/>
              </w:rPr>
              <w:t>10. Prepare products</w:t>
            </w:r>
          </w:p>
        </w:tc>
        <w:tc>
          <w:tcPr>
            <w:tcW w:w="1647" w:type="dxa"/>
          </w:tcPr>
          <w:p w14:paraId="5B475B0D" w14:textId="77777777" w:rsidR="004E27B1" w:rsidRPr="001C2DFC" w:rsidRDefault="004E27B1">
            <w:pPr>
              <w:rPr>
                <w:rFonts w:ascii="Museo Sans 300" w:eastAsia="Calibri" w:hAnsi="Museo Sans 300" w:cs="Calibri"/>
                <w:sz w:val="20"/>
              </w:rPr>
            </w:pPr>
          </w:p>
        </w:tc>
        <w:tc>
          <w:tcPr>
            <w:tcW w:w="1616" w:type="dxa"/>
          </w:tcPr>
          <w:p w14:paraId="5B7CE201" w14:textId="77777777" w:rsidR="004E27B1" w:rsidRPr="001C2DFC" w:rsidRDefault="004E27B1">
            <w:pPr>
              <w:rPr>
                <w:rFonts w:ascii="Museo Sans 300" w:eastAsia="Calibri" w:hAnsi="Museo Sans 300" w:cs="Calibri"/>
                <w:sz w:val="20"/>
              </w:rPr>
            </w:pPr>
          </w:p>
        </w:tc>
        <w:tc>
          <w:tcPr>
            <w:tcW w:w="4192" w:type="dxa"/>
          </w:tcPr>
          <w:p w14:paraId="60F729DC" w14:textId="77777777" w:rsidR="004E27B1" w:rsidRPr="001C2DFC" w:rsidRDefault="004E27B1">
            <w:pPr>
              <w:rPr>
                <w:rFonts w:ascii="Museo Sans 300" w:eastAsia="Calibri" w:hAnsi="Museo Sans 300" w:cs="Calibri"/>
                <w:sz w:val="20"/>
              </w:rPr>
            </w:pPr>
          </w:p>
        </w:tc>
      </w:tr>
    </w:tbl>
    <w:p w14:paraId="0000007C" w14:textId="77777777" w:rsidR="00181294" w:rsidRPr="001C2DFC" w:rsidRDefault="00181294">
      <w:pPr>
        <w:rPr>
          <w:rFonts w:ascii="Museo Sans 300" w:eastAsia="Calibri" w:hAnsi="Museo Sans 300" w:cs="Calibri"/>
          <w:b/>
          <w:sz w:val="28"/>
          <w:szCs w:val="28"/>
        </w:rPr>
      </w:pPr>
    </w:p>
    <w:p w14:paraId="0000007D" w14:textId="77777777" w:rsidR="00181294" w:rsidRPr="001C2DFC" w:rsidRDefault="00181294">
      <w:pPr>
        <w:rPr>
          <w:rFonts w:ascii="Museo Sans 300" w:hAnsi="Museo Sans 300"/>
        </w:rPr>
      </w:pPr>
    </w:p>
    <w:sectPr w:rsidR="00181294" w:rsidRPr="001C2DFC" w:rsidSect="00EA268B">
      <w:footerReference w:type="default" r:id="rId9"/>
      <w:head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58B8" w14:textId="77777777" w:rsidR="00A32A6A" w:rsidRDefault="00A32A6A">
      <w:r>
        <w:separator/>
      </w:r>
    </w:p>
  </w:endnote>
  <w:endnote w:type="continuationSeparator" w:id="0">
    <w:p w14:paraId="646BEB33" w14:textId="77777777" w:rsidR="00A32A6A" w:rsidRDefault="00A3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useo Sans 700">
    <w:altName w:val="Calibri"/>
    <w:panose1 w:val="00000000000000000000"/>
    <w:charset w:val="4D"/>
    <w:family w:val="auto"/>
    <w:notTrueType/>
    <w:pitch w:val="variable"/>
    <w:sig w:usb0="A00000AF" w:usb1="4000004A" w:usb2="00000000" w:usb3="00000000" w:csb0="00000093" w:csb1="00000000"/>
  </w:font>
  <w:font w:name="Museo Sans 300">
    <w:altName w:val="Calibri"/>
    <w:panose1 w:val="00000000000000000000"/>
    <w:charset w:val="4D"/>
    <w:family w:val="auto"/>
    <w:notTrueType/>
    <w:pitch w:val="variable"/>
    <w:sig w:usb0="A00000AF" w:usb1="4000004A" w:usb2="00000000" w:usb3="00000000" w:csb0="00000093" w:csb1="00000000"/>
  </w:font>
  <w:font w:name="Museo Sans 500">
    <w:altName w:val="Calibri"/>
    <w:panose1 w:val="00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useo Sans 300" w:hAnsi="Museo Sans 300"/>
        <w:sz w:val="16"/>
        <w:szCs w:val="22"/>
      </w:rPr>
      <w:id w:val="1772973815"/>
      <w:docPartObj>
        <w:docPartGallery w:val="Page Numbers (Bottom of Page)"/>
        <w:docPartUnique/>
      </w:docPartObj>
    </w:sdtPr>
    <w:sdtEndPr>
      <w:rPr>
        <w:noProof/>
      </w:rPr>
    </w:sdtEndPr>
    <w:sdtContent>
      <w:p w14:paraId="0000007E" w14:textId="47EE9555" w:rsidR="00181294" w:rsidRPr="001C2DFC" w:rsidRDefault="001C2DFC" w:rsidP="001C2DFC">
        <w:pPr>
          <w:pStyle w:val="BasicParagraph"/>
          <w:pBdr>
            <w:top w:val="single" w:sz="4" w:space="13" w:color="auto"/>
          </w:pBdr>
          <w:jc w:val="right"/>
          <w:rPr>
            <w:rFonts w:ascii="Museo Sans 300" w:hAnsi="Museo Sans 300" w:cs="Museo Sans 300"/>
            <w:sz w:val="16"/>
            <w:szCs w:val="22"/>
          </w:rPr>
        </w:pPr>
        <w:r w:rsidRPr="00463ADD">
          <w:rPr>
            <w:rFonts w:ascii="Museo Sans 300" w:hAnsi="Museo Sans 300" w:cs="Museo Sans 300"/>
            <w:sz w:val="16"/>
            <w:szCs w:val="22"/>
          </w:rPr>
          <w:t>Developed by EGM Consulting, LLC for Planning CHATT |</w:t>
        </w:r>
        <w:r w:rsidRPr="00463ADD">
          <w:rPr>
            <w:rFonts w:ascii="Museo Sans 300" w:hAnsi="Museo Sans 300"/>
            <w:sz w:val="16"/>
            <w:szCs w:val="22"/>
          </w:rPr>
          <w:t xml:space="preserve"> </w:t>
        </w:r>
        <w:r w:rsidRPr="00463ADD">
          <w:rPr>
            <w:rFonts w:ascii="Museo Sans 300" w:hAnsi="Museo Sans 300"/>
            <w:sz w:val="16"/>
            <w:szCs w:val="22"/>
          </w:rPr>
          <w:fldChar w:fldCharType="begin"/>
        </w:r>
        <w:r w:rsidRPr="00463ADD">
          <w:rPr>
            <w:rFonts w:ascii="Museo Sans 300" w:hAnsi="Museo Sans 300"/>
            <w:sz w:val="16"/>
            <w:szCs w:val="22"/>
          </w:rPr>
          <w:instrText xml:space="preserve"> PAGE   \* MERGEFORMAT </w:instrText>
        </w:r>
        <w:r w:rsidRPr="00463ADD">
          <w:rPr>
            <w:rFonts w:ascii="Museo Sans 300" w:hAnsi="Museo Sans 300"/>
            <w:sz w:val="16"/>
            <w:szCs w:val="22"/>
          </w:rPr>
          <w:fldChar w:fldCharType="separate"/>
        </w:r>
        <w:r w:rsidR="003178AC">
          <w:rPr>
            <w:rFonts w:ascii="Museo Sans 300" w:hAnsi="Museo Sans 300"/>
            <w:noProof/>
            <w:sz w:val="16"/>
            <w:szCs w:val="22"/>
          </w:rPr>
          <w:t>2</w:t>
        </w:r>
        <w:r w:rsidRPr="00463ADD">
          <w:rPr>
            <w:rFonts w:ascii="Museo Sans 300" w:hAnsi="Museo Sans 300"/>
            <w:noProof/>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9A85" w14:textId="77777777" w:rsidR="00A32A6A" w:rsidRDefault="00A32A6A">
      <w:r>
        <w:separator/>
      </w:r>
    </w:p>
  </w:footnote>
  <w:footnote w:type="continuationSeparator" w:id="0">
    <w:p w14:paraId="6F14D555" w14:textId="77777777" w:rsidR="00A32A6A" w:rsidRDefault="00A3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A14A" w14:textId="77777777" w:rsidR="00EA268B" w:rsidRDefault="00EA268B" w:rsidP="00EA268B">
    <w:pPr>
      <w:pStyle w:val="Header"/>
    </w:pPr>
    <w:r>
      <w:rPr>
        <w:noProof/>
      </w:rPr>
      <w:drawing>
        <wp:anchor distT="0" distB="0" distL="114300" distR="114300" simplePos="0" relativeHeight="251663360" behindDoc="0" locked="0" layoutInCell="1" allowOverlap="1" wp14:anchorId="0A29779E" wp14:editId="4178B97B">
          <wp:simplePos x="0" y="0"/>
          <wp:positionH relativeFrom="column">
            <wp:posOffset>5833111</wp:posOffset>
          </wp:positionH>
          <wp:positionV relativeFrom="paragraph">
            <wp:posOffset>-3809</wp:posOffset>
          </wp:positionV>
          <wp:extent cx="226060" cy="226060"/>
          <wp:effectExtent l="0" t="0" r="254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479" cy="22647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62336" behindDoc="1" locked="0" layoutInCell="1" allowOverlap="0" wp14:anchorId="3CB2E1B2" wp14:editId="4F70726F">
              <wp:simplePos x="0" y="0"/>
              <wp:positionH relativeFrom="margin">
                <wp:posOffset>0</wp:posOffset>
              </wp:positionH>
              <wp:positionV relativeFrom="page">
                <wp:posOffset>452755</wp:posOffset>
              </wp:positionV>
              <wp:extent cx="5950039" cy="270457"/>
              <wp:effectExtent l="0" t="0" r="0" b="0"/>
              <wp:wrapSquare wrapText="bothSides"/>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5C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Museo Sans 300" w:hAnsi="Museo Sans 300"/>
                              <w:caps/>
                              <w:color w:val="FFFFFF" w:themeColor="background1"/>
                              <w:sz w:val="1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F3F90A" w14:textId="4246238C" w:rsidR="00EA268B" w:rsidRPr="00CF6347" w:rsidRDefault="00BE6BA9" w:rsidP="00EA268B">
                              <w:pPr>
                                <w:pStyle w:val="Header"/>
                                <w:tabs>
                                  <w:tab w:val="clear" w:pos="4680"/>
                                  <w:tab w:val="clear" w:pos="9360"/>
                                </w:tabs>
                                <w:rPr>
                                  <w:rFonts w:ascii="Museo Sans 300" w:hAnsi="Museo Sans 300"/>
                                  <w:caps/>
                                  <w:color w:val="FFFFFF" w:themeColor="background1"/>
                                  <w:sz w:val="16"/>
                                </w:rPr>
                              </w:pPr>
                              <w:r>
                                <w:rPr>
                                  <w:rFonts w:ascii="Museo Sans 300" w:hAnsi="Museo Sans 300"/>
                                  <w:caps/>
                                  <w:color w:val="FFFFFF" w:themeColor="background1"/>
                                  <w:sz w:val="16"/>
                                </w:rPr>
                                <w:t>PROVIDER SURVEY PLANNING TEMPLATE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CB2E1B2" id="Rectangle 197" o:spid="_x0000_s1026" alt="&quot;&quot;" style="position:absolute;margin-left:0;margin-top:35.65pt;width:468.5pt;height:21.3pt;z-index:-251654144;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" o:allowoverlap="f" fillcolor="#ff5c35" stroked="f" strokeweight="1pt">
              <v:textbox style="mso-fit-shape-to-text:t">
                <w:txbxContent>
                  <w:sdt>
                    <w:sdtPr>
                      <w:rPr>
                        <w:rFonts w:ascii="Museo Sans 300" w:hAnsi="Museo Sans 300"/>
                        <w:caps/>
                        <w:color w:val="FFFFFF" w:themeColor="background1"/>
                        <w:sz w:val="1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F3F90A" w14:textId="4246238C" w:rsidR="00EA268B" w:rsidRPr="00CF6347" w:rsidRDefault="00BE6BA9" w:rsidP="00EA268B">
                        <w:pPr>
                          <w:pStyle w:val="Header"/>
                          <w:tabs>
                            <w:tab w:val="clear" w:pos="4680"/>
                            <w:tab w:val="clear" w:pos="9360"/>
                          </w:tabs>
                          <w:rPr>
                            <w:rFonts w:ascii="Museo Sans 300" w:hAnsi="Museo Sans 300"/>
                            <w:caps/>
                            <w:color w:val="FFFFFF" w:themeColor="background1"/>
                            <w:sz w:val="16"/>
                          </w:rPr>
                        </w:pPr>
                        <w:r>
                          <w:rPr>
                            <w:rFonts w:ascii="Museo Sans 300" w:hAnsi="Museo Sans 300"/>
                            <w:caps/>
                            <w:color w:val="FFFFFF" w:themeColor="background1"/>
                            <w:sz w:val="16"/>
                          </w:rPr>
                          <w:t>PROVIDER SURVEY PLANNING TEMPLATE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3CCF"/>
    <w:multiLevelType w:val="multilevel"/>
    <w:tmpl w:val="018A87AC"/>
    <w:lvl w:ilvl="0">
      <w:start w:val="1"/>
      <w:numFmt w:val="decimal"/>
      <w:lvlText w:val="____%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8875FA1"/>
    <w:multiLevelType w:val="multilevel"/>
    <w:tmpl w:val="DC5EA18C"/>
    <w:lvl w:ilvl="0">
      <w:start w:val="1"/>
      <w:numFmt w:val="decimal"/>
      <w:lvlText w:val="____%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94"/>
    <w:rsid w:val="00061947"/>
    <w:rsid w:val="000D15CF"/>
    <w:rsid w:val="001070F1"/>
    <w:rsid w:val="00181294"/>
    <w:rsid w:val="001C2DFC"/>
    <w:rsid w:val="003178AC"/>
    <w:rsid w:val="004E27B1"/>
    <w:rsid w:val="005C2E3C"/>
    <w:rsid w:val="006517CA"/>
    <w:rsid w:val="00762997"/>
    <w:rsid w:val="00811809"/>
    <w:rsid w:val="008A4B9D"/>
    <w:rsid w:val="00A06E5A"/>
    <w:rsid w:val="00A32A6A"/>
    <w:rsid w:val="00B1177F"/>
    <w:rsid w:val="00B15E7D"/>
    <w:rsid w:val="00BE6BA9"/>
    <w:rsid w:val="00BF19FE"/>
    <w:rsid w:val="00C15514"/>
    <w:rsid w:val="00C63DEC"/>
    <w:rsid w:val="00D8263C"/>
    <w:rsid w:val="00E00167"/>
    <w:rsid w:val="00E42C1A"/>
    <w:rsid w:val="00EA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D9DD"/>
  <w15:docId w15:val="{D2CF2734-9E99-493E-96AF-81A5D03F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14"/>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E4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6E4D14"/>
    <w:pPr>
      <w:widowControl w:val="0"/>
    </w:pPr>
  </w:style>
  <w:style w:type="paragraph" w:styleId="Header">
    <w:name w:val="header"/>
    <w:basedOn w:val="Normal"/>
    <w:link w:val="HeaderChar"/>
    <w:uiPriority w:val="99"/>
    <w:unhideWhenUsed/>
    <w:rsid w:val="00BA40D4"/>
    <w:pPr>
      <w:tabs>
        <w:tab w:val="center" w:pos="4680"/>
        <w:tab w:val="right" w:pos="9360"/>
      </w:tabs>
    </w:pPr>
  </w:style>
  <w:style w:type="character" w:customStyle="1" w:styleId="HeaderChar">
    <w:name w:val="Header Char"/>
    <w:basedOn w:val="DefaultParagraphFont"/>
    <w:link w:val="Header"/>
    <w:uiPriority w:val="99"/>
    <w:rsid w:val="00BA40D4"/>
    <w:rPr>
      <w:rFonts w:ascii="Times New Roman" w:eastAsia="Times New Roman" w:hAnsi="Times New Roman" w:cs="Times New Roman"/>
      <w:szCs w:val="20"/>
    </w:rPr>
  </w:style>
  <w:style w:type="paragraph" w:styleId="Footer">
    <w:name w:val="footer"/>
    <w:basedOn w:val="Normal"/>
    <w:link w:val="FooterChar"/>
    <w:uiPriority w:val="99"/>
    <w:unhideWhenUsed/>
    <w:rsid w:val="00BA40D4"/>
    <w:pPr>
      <w:tabs>
        <w:tab w:val="center" w:pos="4680"/>
        <w:tab w:val="right" w:pos="9360"/>
      </w:tabs>
    </w:pPr>
  </w:style>
  <w:style w:type="character" w:customStyle="1" w:styleId="FooterChar">
    <w:name w:val="Footer Char"/>
    <w:basedOn w:val="DefaultParagraphFont"/>
    <w:link w:val="Footer"/>
    <w:uiPriority w:val="99"/>
    <w:rsid w:val="00BA40D4"/>
    <w:rPr>
      <w:rFonts w:ascii="Times New Roman" w:eastAsia="Times New Roman" w:hAnsi="Times New Roman" w:cs="Times New Roman"/>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2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FC"/>
    <w:rPr>
      <w:rFonts w:ascii="Segoe UI" w:hAnsi="Segoe UI" w:cs="Segoe UI"/>
      <w:sz w:val="18"/>
      <w:szCs w:val="18"/>
    </w:rPr>
  </w:style>
  <w:style w:type="paragraph" w:customStyle="1" w:styleId="BasicParagraph">
    <w:name w:val="[Basic Paragraph]"/>
    <w:basedOn w:val="Normal"/>
    <w:uiPriority w:val="99"/>
    <w:rsid w:val="001C2DFC"/>
    <w:pPr>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SiAP4GGG3+vH+UWMYWXx7zKnkQ==">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</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7707E3-63E5-4BB2-89C1-172B9318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PROVIDER SURVEY PLANNING TEMPLATE</vt:lpstr>
    </vt:vector>
  </TitlesOfParts>
  <Company>JSI</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SURVEY PLANNING TEMPLATE</dc:title>
  <dc:creator>Planning CHATT</dc:creator>
  <cp:lastModifiedBy>Michelle Dawson</cp:lastModifiedBy>
  <cp:revision>3</cp:revision>
  <dcterms:created xsi:type="dcterms:W3CDTF">2023-06-28T15:54:00Z</dcterms:created>
  <dcterms:modified xsi:type="dcterms:W3CDTF">2023-06-28T19:08:00Z</dcterms:modified>
</cp:coreProperties>
</file>