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4E" w:rsidRPr="0046514E" w:rsidRDefault="0046514E" w:rsidP="0046514E">
      <w:pPr>
        <w:spacing w:after="0" w:line="240" w:lineRule="auto"/>
        <w:rPr>
          <w:sz w:val="22"/>
        </w:rPr>
      </w:pPr>
    </w:p>
    <w:p w:rsidR="00A75264" w:rsidRPr="006307F9" w:rsidRDefault="00A75264" w:rsidP="00A75264">
      <w:pPr>
        <w:pStyle w:val="NoSpacing"/>
        <w:jc w:val="center"/>
        <w:rPr>
          <w:b/>
          <w:sz w:val="36"/>
          <w:szCs w:val="36"/>
          <w:u w:val="single"/>
        </w:rPr>
      </w:pPr>
      <w:r w:rsidRPr="006307F9">
        <w:rPr>
          <w:b/>
          <w:sz w:val="36"/>
          <w:szCs w:val="36"/>
          <w:u w:val="single"/>
        </w:rPr>
        <w:t>Model for Improvement Worksheet</w:t>
      </w:r>
    </w:p>
    <w:p w:rsidR="00A75264" w:rsidRDefault="00A75264" w:rsidP="00A75264">
      <w:pPr>
        <w:pStyle w:val="NoSpacing"/>
      </w:pPr>
    </w:p>
    <w:p w:rsidR="00A75264" w:rsidRPr="00131ED9" w:rsidRDefault="00A75264" w:rsidP="00A75264">
      <w:pPr>
        <w:pStyle w:val="NoSpacing"/>
        <w:rPr>
          <w:b/>
        </w:rPr>
      </w:pPr>
      <w:r w:rsidRPr="00131ED9">
        <w:rPr>
          <w:b/>
        </w:rPr>
        <w:t>What Are We Trying to Accomplish?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67535B" w:rsidRPr="0067535B" w:rsidTr="0067535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240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State your aim </w:t>
            </w:r>
          </w:p>
        </w:tc>
      </w:tr>
    </w:tbl>
    <w:p w:rsidR="00A75264" w:rsidRDefault="00A75264" w:rsidP="00A75264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A75264" w:rsidRDefault="00A75264" w:rsidP="00A75264">
      <w:pPr>
        <w:pStyle w:val="NoSpacing"/>
      </w:pPr>
    </w:p>
    <w:p w:rsidR="00A75264" w:rsidRDefault="00A75264" w:rsidP="00A75264">
      <w:pPr>
        <w:pStyle w:val="NoSpacing"/>
      </w:pPr>
    </w:p>
    <w:p w:rsidR="00A75264" w:rsidRPr="00DF086A" w:rsidRDefault="00A75264" w:rsidP="00A75264">
      <w:pPr>
        <w:pStyle w:val="NoSpacing"/>
        <w:rPr>
          <w:b/>
        </w:rPr>
      </w:pPr>
      <w:r w:rsidRPr="00DF086A">
        <w:rPr>
          <w:b/>
        </w:rPr>
        <w:t>How Will We Know a Change Is an Improvement?</w:t>
      </w:r>
    </w:p>
    <w:p w:rsidR="00A75264" w:rsidRDefault="0067535B" w:rsidP="00A75264">
      <w:pPr>
        <w:pStyle w:val="NoSpacing"/>
      </w:pPr>
      <w:r>
        <w:t>What are the outcomes you want to see?</w:t>
      </w:r>
    </w:p>
    <w:p w:rsidR="00A75264" w:rsidRDefault="00A75264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A75264" w:rsidRDefault="00A75264" w:rsidP="00A75264">
      <w:pPr>
        <w:pStyle w:val="NoSpacing"/>
      </w:pPr>
    </w:p>
    <w:p w:rsidR="00A75264" w:rsidRPr="00DF086A" w:rsidRDefault="00A75264" w:rsidP="00A75264">
      <w:pPr>
        <w:pStyle w:val="NoSpacing"/>
        <w:rPr>
          <w:b/>
        </w:rPr>
      </w:pPr>
      <w:r w:rsidRPr="00DF086A">
        <w:rPr>
          <w:b/>
        </w:rPr>
        <w:t>What Change Can We Make That Will Result in Improvement?</w:t>
      </w:r>
    </w:p>
    <w:p w:rsidR="0067535B" w:rsidRPr="0067535B" w:rsidRDefault="0067535B" w:rsidP="00675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7830" w:type="dxa"/>
        <w:tblInd w:w="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30"/>
      </w:tblGrid>
      <w:tr w:rsidR="0067535B" w:rsidRPr="0067535B" w:rsidTr="0067535B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7830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Identify opportunities for improvement that exist 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(look for causes of problems that have occurred – see Guidance for Performing Root Cause Analysis with Performance Improvement Projects; or identify potential problems before they occur – see Guidance for Performing Failure Mode Effects Analysis with Performance Improvement Projects) (see root cause analysis tool):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Points where breakdowns occur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“Work-a-rounds” that have been developed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Variation that occurs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Duplicate or unnecessary steps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Decide what you will change in the process; determine your intervention based on your analysis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Identify better ways to do things that address the root causes of the problem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Learn what has worked at other organizations (copy)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Review the best available evidence for what works (literature, studies, experts, guidelines)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</w:t>
            </w:r>
            <w:r w:rsidRPr="0067535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6753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Remember that solution doesn’t have to be perfect the first time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A75264" w:rsidRDefault="00A75264" w:rsidP="00A75264">
      <w:pPr>
        <w:pStyle w:val="NoSpacing"/>
      </w:pPr>
    </w:p>
    <w:p w:rsidR="00C10C34" w:rsidRDefault="00C10C34" w:rsidP="00405847">
      <w:pPr>
        <w:pStyle w:val="NoSpacing"/>
      </w:pPr>
    </w:p>
    <w:p w:rsidR="00C10C34" w:rsidRPr="006307F9" w:rsidRDefault="00C10C34" w:rsidP="00C10C34">
      <w:pPr>
        <w:pStyle w:val="NoSpacing"/>
        <w:jc w:val="center"/>
        <w:rPr>
          <w:b/>
          <w:sz w:val="36"/>
          <w:szCs w:val="36"/>
          <w:u w:val="single"/>
        </w:rPr>
      </w:pPr>
      <w:r w:rsidRPr="006307F9">
        <w:rPr>
          <w:b/>
          <w:sz w:val="36"/>
          <w:szCs w:val="36"/>
          <w:u w:val="single"/>
        </w:rPr>
        <w:lastRenderedPageBreak/>
        <w:t>PDSA Worksheet</w:t>
      </w:r>
    </w:p>
    <w:p w:rsidR="00C10C34" w:rsidRDefault="00C10C34" w:rsidP="00C10C34">
      <w:pPr>
        <w:pStyle w:val="NoSpacing"/>
      </w:pPr>
    </w:p>
    <w:tbl>
      <w:tblPr>
        <w:tblW w:w="10384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5192"/>
      </w:tblGrid>
      <w:tr w:rsidR="0067535B" w:rsidRPr="0067535B" w:rsidTr="0067535B">
        <w:tblPrEx>
          <w:tblCellMar>
            <w:top w:w="0" w:type="dxa"/>
            <w:bottom w:w="0" w:type="dxa"/>
          </w:tblCellMar>
        </w:tblPrEx>
        <w:trPr>
          <w:trHeight w:val="2204"/>
        </w:trPr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Plan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What change are you testing with the PDSA cycle(s)?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What do you predict will happen and why?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Who will be involved in this PDSA? (e.g., one staff member or resident, one shift?). Whenever feasible, it will be helpful to involve direct care staff.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Plan a small test of change.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How long will the change take to implement?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What resources will they need?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What data need to be collected? </w:t>
            </w:r>
          </w:p>
        </w:tc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List your action steps along with person(s) responsible and </w:t>
            </w:r>
            <w:proofErr w:type="gramStart"/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>time line</w:t>
            </w:r>
            <w:proofErr w:type="gramEnd"/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7535B" w:rsidRPr="0067535B" w:rsidTr="0067535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Do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Carry out the test on a small scale.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Document observations, including any problems and unexpected findings.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Collect data you identified as needed during the “plan” stage. </w:t>
            </w:r>
          </w:p>
        </w:tc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Describe what </w:t>
            </w:r>
            <w:proofErr w:type="gramStart"/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>actually happened</w:t>
            </w:r>
            <w:proofErr w:type="gramEnd"/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when you ran the test. </w:t>
            </w:r>
          </w:p>
        </w:tc>
      </w:tr>
      <w:tr w:rsidR="0067535B" w:rsidRPr="0067535B" w:rsidTr="0067535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Study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Study and analyze the data.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Determine if the change resulted in the expected outcome.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Were there implementation lessons?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Summarize what was learned. Look for: unintended consequences, surprises, successes, failures. </w:t>
            </w:r>
          </w:p>
        </w:tc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Describe the measured results and how they compared to the predictions. </w:t>
            </w:r>
          </w:p>
        </w:tc>
      </w:tr>
      <w:tr w:rsidR="0067535B" w:rsidRPr="0067535B" w:rsidTr="0067535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Act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Based on what was learned from the test: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Adapt – modify the changes and repeat PDSA cycle.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Adopt – consider expanding the changes in your organization to additional residents, staff, and units. </w:t>
            </w:r>
          </w:p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Abandon – change your approach and repeat PDSA cycle. </w:t>
            </w:r>
          </w:p>
        </w:tc>
        <w:tc>
          <w:tcPr>
            <w:tcW w:w="5192" w:type="dxa"/>
          </w:tcPr>
          <w:p w:rsidR="0067535B" w:rsidRPr="0067535B" w:rsidRDefault="0067535B" w:rsidP="0067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67535B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Describe what modifications to the plan will be made for the next cycle from what you learned. </w:t>
            </w:r>
          </w:p>
        </w:tc>
      </w:tr>
    </w:tbl>
    <w:p w:rsidR="00C10C34" w:rsidRDefault="00C10C34" w:rsidP="00C10C34">
      <w:pPr>
        <w:pStyle w:val="NoSpacing"/>
      </w:pPr>
    </w:p>
    <w:p w:rsidR="0067535B" w:rsidRDefault="0067535B" w:rsidP="00C10C34">
      <w:pPr>
        <w:pStyle w:val="NoSpacing"/>
      </w:pPr>
    </w:p>
    <w:p w:rsidR="0067535B" w:rsidRDefault="0067535B" w:rsidP="0067535B">
      <w:pPr>
        <w:pStyle w:val="NoSpacing"/>
        <w:ind w:left="-540"/>
      </w:pPr>
      <w:r>
        <w:t xml:space="preserve">This was extracted from a tool developed by the Center for Medicaid and Medicare. </w:t>
      </w:r>
    </w:p>
    <w:p w:rsidR="0067535B" w:rsidRDefault="0067535B" w:rsidP="0067535B">
      <w:pPr>
        <w:pStyle w:val="NoSpacing"/>
        <w:ind w:right="-630"/>
      </w:pPr>
      <w:hyperlink r:id="rId9" w:history="1">
        <w:r>
          <w:rPr>
            <w:rStyle w:val="Hyperlink"/>
          </w:rPr>
          <w:t>https://www.cms.gov/medicare/provider-enrollment-and-certification/qapi/downloads/pdsacycledebedits.pdf</w:t>
        </w:r>
      </w:hyperlink>
      <w:bookmarkStart w:id="0" w:name="_GoBack"/>
      <w:bookmarkEnd w:id="0"/>
    </w:p>
    <w:sectPr w:rsidR="0067535B" w:rsidSect="0046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0D" w:rsidRDefault="00DE090D" w:rsidP="00395F60">
      <w:pPr>
        <w:spacing w:after="0" w:line="240" w:lineRule="auto"/>
      </w:pPr>
      <w:r>
        <w:separator/>
      </w:r>
    </w:p>
  </w:endnote>
  <w:endnote w:type="continuationSeparator" w:id="0">
    <w:p w:rsidR="00DE090D" w:rsidRDefault="00DE090D" w:rsidP="0039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4E" w:rsidRDefault="002B3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0D" w:rsidRDefault="00DE090D" w:rsidP="00395F60">
      <w:pPr>
        <w:spacing w:after="0" w:line="240" w:lineRule="auto"/>
      </w:pPr>
      <w:r>
        <w:separator/>
      </w:r>
    </w:p>
  </w:footnote>
  <w:footnote w:type="continuationSeparator" w:id="0">
    <w:p w:rsidR="00DE090D" w:rsidRDefault="00DE090D" w:rsidP="0039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77F" w:rsidRDefault="00405847" w:rsidP="00405847">
    <w:pPr>
      <w:pStyle w:val="Header"/>
      <w:ind w:left="-630"/>
      <w:rPr>
        <w:color w:val="505046" w:themeColor="text2"/>
        <w:sz w:val="20"/>
        <w:szCs w:val="20"/>
      </w:rPr>
    </w:pPr>
    <w:r>
      <w:rPr>
        <w:noProof/>
      </w:rPr>
      <w:drawing>
        <wp:inline distT="0" distB="0" distL="0" distR="0" wp14:anchorId="7D3F1420" wp14:editId="77F3FFB7">
          <wp:extent cx="27051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94E" w:rsidRDefault="002B3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1B2"/>
    <w:multiLevelType w:val="hybridMultilevel"/>
    <w:tmpl w:val="057E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1CD"/>
    <w:multiLevelType w:val="hybridMultilevel"/>
    <w:tmpl w:val="9B7C8548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273"/>
    <w:multiLevelType w:val="hybridMultilevel"/>
    <w:tmpl w:val="82A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0F7"/>
    <w:multiLevelType w:val="hybridMultilevel"/>
    <w:tmpl w:val="51F479B4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12F"/>
    <w:multiLevelType w:val="hybridMultilevel"/>
    <w:tmpl w:val="7B3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0A41"/>
    <w:multiLevelType w:val="hybridMultilevel"/>
    <w:tmpl w:val="21FC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732"/>
    <w:multiLevelType w:val="hybridMultilevel"/>
    <w:tmpl w:val="5332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26BC"/>
    <w:multiLevelType w:val="hybridMultilevel"/>
    <w:tmpl w:val="81449FB8"/>
    <w:lvl w:ilvl="0" w:tplc="B1220DE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96EC0"/>
    <w:multiLevelType w:val="hybridMultilevel"/>
    <w:tmpl w:val="23EEB1B6"/>
    <w:lvl w:ilvl="0" w:tplc="B1220DE4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F7314"/>
    <w:multiLevelType w:val="hybridMultilevel"/>
    <w:tmpl w:val="F9C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CCE"/>
    <w:multiLevelType w:val="hybridMultilevel"/>
    <w:tmpl w:val="991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67BF"/>
    <w:multiLevelType w:val="hybridMultilevel"/>
    <w:tmpl w:val="C8D2ACC0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1FA"/>
    <w:multiLevelType w:val="hybridMultilevel"/>
    <w:tmpl w:val="F662B2A8"/>
    <w:lvl w:ilvl="0" w:tplc="B1220DE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5600D"/>
    <w:multiLevelType w:val="hybridMultilevel"/>
    <w:tmpl w:val="3DE2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75DC"/>
    <w:multiLevelType w:val="hybridMultilevel"/>
    <w:tmpl w:val="83B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091A"/>
    <w:multiLevelType w:val="hybridMultilevel"/>
    <w:tmpl w:val="95B4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5A25"/>
    <w:multiLevelType w:val="hybridMultilevel"/>
    <w:tmpl w:val="18F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07DE"/>
    <w:multiLevelType w:val="hybridMultilevel"/>
    <w:tmpl w:val="ED2A205E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4602"/>
    <w:multiLevelType w:val="hybridMultilevel"/>
    <w:tmpl w:val="F1EC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32D7"/>
    <w:multiLevelType w:val="hybridMultilevel"/>
    <w:tmpl w:val="6002953A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669DB"/>
    <w:multiLevelType w:val="hybridMultilevel"/>
    <w:tmpl w:val="8896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D4B"/>
    <w:multiLevelType w:val="hybridMultilevel"/>
    <w:tmpl w:val="8666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CC9"/>
    <w:multiLevelType w:val="hybridMultilevel"/>
    <w:tmpl w:val="6C5C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19A5"/>
    <w:multiLevelType w:val="hybridMultilevel"/>
    <w:tmpl w:val="684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32F"/>
    <w:multiLevelType w:val="hybridMultilevel"/>
    <w:tmpl w:val="EBC81A30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5A07"/>
    <w:multiLevelType w:val="hybridMultilevel"/>
    <w:tmpl w:val="1A9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D2AD3"/>
    <w:multiLevelType w:val="hybridMultilevel"/>
    <w:tmpl w:val="2ABCD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83DB1"/>
    <w:multiLevelType w:val="hybridMultilevel"/>
    <w:tmpl w:val="C4F4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25"/>
  </w:num>
  <w:num w:numId="8">
    <w:abstractNumId w:val="4"/>
  </w:num>
  <w:num w:numId="9">
    <w:abstractNumId w:val="21"/>
  </w:num>
  <w:num w:numId="10">
    <w:abstractNumId w:val="26"/>
  </w:num>
  <w:num w:numId="11">
    <w:abstractNumId w:val="18"/>
  </w:num>
  <w:num w:numId="12">
    <w:abstractNumId w:val="23"/>
  </w:num>
  <w:num w:numId="13">
    <w:abstractNumId w:val="16"/>
  </w:num>
  <w:num w:numId="14">
    <w:abstractNumId w:val="2"/>
  </w:num>
  <w:num w:numId="15">
    <w:abstractNumId w:val="20"/>
  </w:num>
  <w:num w:numId="16">
    <w:abstractNumId w:val="22"/>
  </w:num>
  <w:num w:numId="17">
    <w:abstractNumId w:val="0"/>
  </w:num>
  <w:num w:numId="18">
    <w:abstractNumId w:val="27"/>
  </w:num>
  <w:num w:numId="19">
    <w:abstractNumId w:val="13"/>
  </w:num>
  <w:num w:numId="20">
    <w:abstractNumId w:val="19"/>
  </w:num>
  <w:num w:numId="21">
    <w:abstractNumId w:val="1"/>
  </w:num>
  <w:num w:numId="22">
    <w:abstractNumId w:val="21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2"/>
  </w:num>
  <w:num w:numId="28">
    <w:abstractNumId w:val="20"/>
  </w:num>
  <w:num w:numId="29">
    <w:abstractNumId w:val="22"/>
  </w:num>
  <w:num w:numId="30">
    <w:abstractNumId w:val="8"/>
  </w:num>
  <w:num w:numId="31">
    <w:abstractNumId w:val="24"/>
  </w:num>
  <w:num w:numId="32">
    <w:abstractNumId w:val="12"/>
  </w:num>
  <w:num w:numId="33">
    <w:abstractNumId w:val="7"/>
  </w:num>
  <w:num w:numId="34">
    <w:abstractNumId w:val="3"/>
  </w:num>
  <w:num w:numId="35">
    <w:abstractNumId w:val="17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60"/>
    <w:rsid w:val="00003406"/>
    <w:rsid w:val="00013D27"/>
    <w:rsid w:val="00036431"/>
    <w:rsid w:val="000B3967"/>
    <w:rsid w:val="000C1CC8"/>
    <w:rsid w:val="00131ED9"/>
    <w:rsid w:val="00151579"/>
    <w:rsid w:val="0015193F"/>
    <w:rsid w:val="00153C2B"/>
    <w:rsid w:val="001664C1"/>
    <w:rsid w:val="00166C33"/>
    <w:rsid w:val="001E565E"/>
    <w:rsid w:val="00254F4A"/>
    <w:rsid w:val="002621B5"/>
    <w:rsid w:val="002B394E"/>
    <w:rsid w:val="002B5E6B"/>
    <w:rsid w:val="002C3330"/>
    <w:rsid w:val="002F3783"/>
    <w:rsid w:val="003114AD"/>
    <w:rsid w:val="00326A56"/>
    <w:rsid w:val="003439B2"/>
    <w:rsid w:val="00357D7E"/>
    <w:rsid w:val="003662CB"/>
    <w:rsid w:val="00395F60"/>
    <w:rsid w:val="0040477F"/>
    <w:rsid w:val="00405847"/>
    <w:rsid w:val="00414BD4"/>
    <w:rsid w:val="0046514E"/>
    <w:rsid w:val="0047558D"/>
    <w:rsid w:val="004C52FB"/>
    <w:rsid w:val="00536E99"/>
    <w:rsid w:val="00537985"/>
    <w:rsid w:val="005C0A95"/>
    <w:rsid w:val="005E797D"/>
    <w:rsid w:val="00624687"/>
    <w:rsid w:val="006307F9"/>
    <w:rsid w:val="00634F3F"/>
    <w:rsid w:val="0067535B"/>
    <w:rsid w:val="00681E03"/>
    <w:rsid w:val="006848C4"/>
    <w:rsid w:val="007460E3"/>
    <w:rsid w:val="00805913"/>
    <w:rsid w:val="008D0D8E"/>
    <w:rsid w:val="0090063A"/>
    <w:rsid w:val="00920E97"/>
    <w:rsid w:val="009F55CA"/>
    <w:rsid w:val="00A02050"/>
    <w:rsid w:val="00A13F9E"/>
    <w:rsid w:val="00A53A83"/>
    <w:rsid w:val="00A620AA"/>
    <w:rsid w:val="00A75264"/>
    <w:rsid w:val="00AC2BD0"/>
    <w:rsid w:val="00AF50C1"/>
    <w:rsid w:val="00B26D1E"/>
    <w:rsid w:val="00B50941"/>
    <w:rsid w:val="00B83729"/>
    <w:rsid w:val="00C10C34"/>
    <w:rsid w:val="00C452E1"/>
    <w:rsid w:val="00CA096B"/>
    <w:rsid w:val="00CD797B"/>
    <w:rsid w:val="00CE5DF2"/>
    <w:rsid w:val="00CF7A49"/>
    <w:rsid w:val="00D63E8C"/>
    <w:rsid w:val="00DD7143"/>
    <w:rsid w:val="00DE090D"/>
    <w:rsid w:val="00DF086A"/>
    <w:rsid w:val="00DF2CD8"/>
    <w:rsid w:val="00F15C98"/>
    <w:rsid w:val="00F9577B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0E11"/>
  <w15:docId w15:val="{65A9343F-6000-4FCF-894E-1617CA9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77F"/>
  </w:style>
  <w:style w:type="paragraph" w:styleId="Heading1">
    <w:name w:val="heading 1"/>
    <w:basedOn w:val="Normal"/>
    <w:next w:val="Normal"/>
    <w:link w:val="Heading1Char"/>
    <w:uiPriority w:val="9"/>
    <w:qFormat/>
    <w:rsid w:val="004047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7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7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7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7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7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7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7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60"/>
  </w:style>
  <w:style w:type="paragraph" w:styleId="Footer">
    <w:name w:val="footer"/>
    <w:basedOn w:val="Normal"/>
    <w:link w:val="FooterChar"/>
    <w:uiPriority w:val="99"/>
    <w:unhideWhenUsed/>
    <w:rsid w:val="0039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60"/>
  </w:style>
  <w:style w:type="paragraph" w:styleId="BalloonText">
    <w:name w:val="Balloon Text"/>
    <w:basedOn w:val="Normal"/>
    <w:link w:val="BalloonTextChar"/>
    <w:uiPriority w:val="99"/>
    <w:semiHidden/>
    <w:unhideWhenUsed/>
    <w:rsid w:val="0039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034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477F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477F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NoSpacing">
    <w:name w:val="No Spacing"/>
    <w:link w:val="NoSpacingChar"/>
    <w:uiPriority w:val="1"/>
    <w:qFormat/>
    <w:rsid w:val="00404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9B2"/>
    <w:pPr>
      <w:ind w:left="720"/>
      <w:contextualSpacing/>
    </w:pPr>
  </w:style>
  <w:style w:type="paragraph" w:customStyle="1" w:styleId="Default">
    <w:name w:val="Default"/>
    <w:rsid w:val="00343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477F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7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7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7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7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7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7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7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77F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477F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0477F"/>
    <w:rPr>
      <w:b/>
      <w:bCs/>
    </w:rPr>
  </w:style>
  <w:style w:type="character" w:styleId="Emphasis">
    <w:name w:val="Emphasis"/>
    <w:basedOn w:val="DefaultParagraphFont"/>
    <w:uiPriority w:val="20"/>
    <w:qFormat/>
    <w:rsid w:val="0040477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0477F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477F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7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77F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47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47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47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47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47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7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477F"/>
  </w:style>
  <w:style w:type="character" w:styleId="PlaceholderText">
    <w:name w:val="Placeholder Text"/>
    <w:basedOn w:val="DefaultParagraphFont"/>
    <w:uiPriority w:val="99"/>
    <w:semiHidden/>
    <w:rsid w:val="0040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ms.gov/medicare/provider-enrollment-and-certification/qapi/downloads/pdsacycledebedit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>Ryan White Part A Program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0056FB-77B3-440F-9FBD-FEB5760A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 Improvement to Address Linkage to Care</vt:lpstr>
    </vt:vector>
  </TitlesOfParts>
  <Company>Fulton County Government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Improvement to Address Linkage to Care</dc:title>
  <dc:subject>Quality Improvement Bootcamp</dc:subject>
  <dc:creator>Ryan White Quality Management Program</dc:creator>
  <cp:lastModifiedBy>Garrett, Kevin F (HEALTH)</cp:lastModifiedBy>
  <cp:revision>2</cp:revision>
  <cp:lastPrinted>2018-02-07T19:56:00Z</cp:lastPrinted>
  <dcterms:created xsi:type="dcterms:W3CDTF">2020-08-25T14:42:00Z</dcterms:created>
  <dcterms:modified xsi:type="dcterms:W3CDTF">2020-08-25T14:42:00Z</dcterms:modified>
</cp:coreProperties>
</file>